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DF" w:rsidRPr="009015E5" w:rsidRDefault="009015E5" w:rsidP="009015E5">
      <w:pPr>
        <w:jc w:val="center"/>
        <w:rPr>
          <w:rFonts w:ascii="Arial Narrow" w:hAnsi="Arial Narrow"/>
          <w:b/>
          <w:sz w:val="36"/>
          <w:szCs w:val="36"/>
        </w:rPr>
      </w:pPr>
      <w:r w:rsidRPr="009015E5">
        <w:rPr>
          <w:rFonts w:ascii="Arial Narrow" w:hAnsi="Arial Narrow"/>
          <w:b/>
          <w:sz w:val="36"/>
          <w:szCs w:val="36"/>
        </w:rPr>
        <w:t>Corso di Studio in Farmacia (</w:t>
      </w:r>
      <w:r w:rsidR="006B6C58">
        <w:rPr>
          <w:rFonts w:ascii="Arial Narrow" w:hAnsi="Arial Narrow"/>
          <w:b/>
          <w:sz w:val="36"/>
          <w:szCs w:val="36"/>
        </w:rPr>
        <w:t>Richieste di settembre</w:t>
      </w:r>
      <w:r w:rsidRPr="009015E5">
        <w:rPr>
          <w:rFonts w:ascii="Arial Narrow" w:hAnsi="Arial Narrow"/>
          <w:b/>
          <w:sz w:val="36"/>
          <w:szCs w:val="36"/>
        </w:rPr>
        <w:t>)</w:t>
      </w:r>
    </w:p>
    <w:p w:rsidR="0015386A" w:rsidRDefault="0015386A" w:rsidP="00A556DF">
      <w:pPr>
        <w:rPr>
          <w:rFonts w:ascii="Arial Narrow" w:hAnsi="Arial Narrow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049"/>
        <w:gridCol w:w="2694"/>
        <w:gridCol w:w="2268"/>
        <w:gridCol w:w="2879"/>
      </w:tblGrid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Relatore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15386A" w:rsidP="00D13A8E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Controrelatore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3107542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CASTELLINI KAREN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5A6F89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Vacca Michele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5A6F89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[ 1761 ]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" w:history="1">
              <w:r w:rsidR="005A6F89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Aspetti</w:t>
              </w:r>
            </w:hyperlink>
            <w:r w:rsidR="005A6F89">
              <w:t xml:space="preserve"> </w:t>
            </w:r>
            <w:r w:rsidR="005A6F89" w:rsidRPr="005A6F89">
              <w:rPr>
                <w:rFonts w:ascii="Arial Narrow" w:hAnsi="Arial Narrow"/>
                <w:sz w:val="18"/>
                <w:szCs w:val="18"/>
              </w:rPr>
              <w:t>normativi, formulativi e bioequivalenza dei farmaci generici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3096731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CECI SERENA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374219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374219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[ 1750 ]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374219" w:rsidRPr="00374219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Olio essenziale di Bergamotto: dalla ricerca di base all'applicazione clinica</w:t>
            </w:r>
            <w:r w:rsidR="0037421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3097245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CIVITARESE MARIA PAOLA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642441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Verginelli Fabio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6424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[ 1754 ]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642441" w:rsidRPr="006424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Trattamento emesi da chemioterapia antiblastica</w:t>
            </w:r>
            <w:r w:rsidR="0064244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3106841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COLALONGO MARTINA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553698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[ 1832 ]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Pigmenti di origine vegetale 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- Biologia Farmaceutica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3082952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CONTI DOMENICO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Verginelli Fabio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7A261D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Marzio Luisa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AD1268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" w:history="1">
              <w:r w:rsidR="00AD1268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Modificazioni</w:t>
              </w:r>
            </w:hyperlink>
            <w:r w:rsidR="00AD1268">
              <w:t xml:space="preserve"> </w:t>
            </w:r>
            <w:r w:rsidR="007A261D" w:rsidRPr="007A261D">
              <w:rPr>
                <w:rFonts w:ascii="Arial Narrow" w:hAnsi="Arial Narrow"/>
                <w:sz w:val="18"/>
                <w:szCs w:val="18"/>
              </w:rPr>
              <w:t>aberranti del DNA nel cancro e proteine PET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Patologia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3119189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SIMONE FELICIA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C618E4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[ 1816 ]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7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Le nuove scoperte su glutine e celiachia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3107364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LAUDO ROSSELLA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DE6BF2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Verginelli Fabio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[ 1809 ]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8" w:history="1">
              <w:r w:rsidR="00DE6BF2" w:rsidRPr="00DE6BF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Nuovi</w:t>
              </w:r>
            </w:hyperlink>
            <w:r w:rsidR="00DE6BF2" w:rsidRPr="00DE6BF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farmaci per la sclerosi multipla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3117346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MARCELLO CRISTINA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Maccallini Cristina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8D1D29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8D1D29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8D1D29" w:rsidRPr="008D1D29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Inibitori delle Ossido Nitrico Sintasi nella terapia della neuro degenerazione</w:t>
            </w:r>
            <w:r w:rsidR="008D1D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3119426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MATTEO ANGELA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Cellini Luigina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C065BF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Cataldi Amelia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C065BF" w:rsidRPr="00C065BF">
              <w:rPr>
                <w:rFonts w:ascii="Arial Narrow" w:hAnsi="Arial Narrow"/>
                <w:sz w:val="18"/>
                <w:szCs w:val="18"/>
              </w:rPr>
              <w:t>Biorestauro: il ruolo dei microrganismi nel recupero di opere d’arte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Microbiologia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3068463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DEBORA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Giovanni Pamela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900492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Grande Rossella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[ 1729 ]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900492" w:rsidRPr="00900492">
              <w:rPr>
                <w:rFonts w:ascii="Arial Narrow" w:hAnsi="Arial Narrow"/>
                <w:sz w:val="18"/>
                <w:szCs w:val="18"/>
              </w:rPr>
              <w:t>Vecchi e nuovi agenti patogeni delle malattie trasmesse con gli alimenti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Igiene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3119304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GAETANI ILARIA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C618E4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Giacomo Viviana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[ 1825 ]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9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Un microcuore pulsante ottenuto da staminali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3118525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GIANFAGNA VALERIA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Ammazzalorso Alessandra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BD2C8B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[ 1797 ]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0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I recettori serotoninergici 5-HT7, interessanti bersagli farmacologici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3106650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GJERGJVATAJ KRISTINA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Del Gratta Cosimo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60740F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 Nazzareno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[ 313 ]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1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Risonanza magnetica funzionale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3034682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IULIANETTI ARIANNA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Santilli Francesca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DB7655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Giovanni Pamela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[ 1523 ]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2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Luci e ombre della terapia insulinica nel paziente con diabete mellito tipo 2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Medicina interna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3118822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KADRAOUI SAMIRA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[ 1835 ]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3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Tecniche non invasive per l'analisi di farmaci: recenti trends e prospettive future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3129528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LA FRATTA MICHELA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C27D11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Antonio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[ 1827 ]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642441" w:rsidRPr="00642441">
              <w:rPr>
                <w:rFonts w:ascii="Arial Narrow" w:hAnsi="Arial Narrow"/>
                <w:sz w:val="18"/>
                <w:szCs w:val="18"/>
              </w:rPr>
              <w:t>Farmacoterapia dell'autismo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3117966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LABRIOLA VANESSA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Coletti Cecilia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2565D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[ 1802 ]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2565D0" w:rsidRPr="002565D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Premilast nella psoriasi</w:t>
            </w:r>
            <w:r w:rsidR="002565D0" w:rsidRPr="002565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3117414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LEVA ANTONIO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Carradori Simone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[ 1836 ]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4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Qualità dei prodotti della medicina tradizionale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lastRenderedPageBreak/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3107870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LUCARELLI ROBERTA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Campestre Cristina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C27D11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Angelini Guido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AC3BB4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[ 1745 ]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5" w:history="1">
              <w:r w:rsidR="00AC3BB4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Inibitori</w:t>
              </w:r>
            </w:hyperlink>
            <w:r w:rsidR="00AC3BB4">
              <w:t xml:space="preserve"> </w:t>
            </w:r>
            <w:r w:rsidR="00AC3BB4" w:rsidRPr="00AC3BB4">
              <w:rPr>
                <w:rFonts w:ascii="Arial Narrow" w:hAnsi="Arial Narrow"/>
                <w:sz w:val="18"/>
                <w:szCs w:val="18"/>
              </w:rPr>
              <w:t>telomerasi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3129647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MAGLIA SERAFINA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Gasbarri Carla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F23BEC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Verginelli Fabio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[ 1433 ]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F23BEC">
              <w:rPr>
                <w:rFonts w:ascii="Arial Narrow" w:hAnsi="Arial Narrow"/>
                <w:sz w:val="18"/>
                <w:szCs w:val="18"/>
              </w:rPr>
              <w:t>I polimeri terapeutici:</w:t>
            </w:r>
            <w:r w:rsidR="00F23BEC" w:rsidRPr="00F23BEC">
              <w:rPr>
                <w:rFonts w:ascii="Arial Narrow" w:hAnsi="Arial Narrow"/>
                <w:sz w:val="18"/>
                <w:szCs w:val="18"/>
              </w:rPr>
              <w:t>proprietà e applicazioni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organica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3118923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MARCHIONNE FEDERICA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Carradori Simone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[ 1834 ]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6" w:history="1">
              <w:r w:rsidRPr="000F65F4">
                <w:rPr>
                  <w:rFonts w:ascii="Arial Narrow" w:eastAsia="Times New Roman" w:hAnsi="Arial Narrow" w:cs="Times New Roman"/>
                  <w:sz w:val="17"/>
                  <w:szCs w:val="17"/>
                  <w:lang w:eastAsia="it-IT"/>
                </w:rPr>
                <w:t>Tecniche analitiche per la determinazione dei metaboliti secondari di origine naturale: recenti trends e prospettive future</w:t>
              </w:r>
            </w:hyperlink>
            <w:r w:rsidRPr="000F65F4">
              <w:rPr>
                <w:rFonts w:ascii="Arial Narrow" w:eastAsia="Times New Roman" w:hAnsi="Arial Narrow" w:cs="Times New Roman"/>
                <w:sz w:val="17"/>
                <w:szCs w:val="17"/>
                <w:lang w:eastAsia="it-IT"/>
              </w:rPr>
              <w:t xml:space="preserve"> - Chimica analitica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3094725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MOUGIAKOS DIMITRIOS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Zappasodi Filippo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BE15B5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Pietrangelo Tiziana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BE15B5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[ 1766 ]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BE15B5" w:rsidRPr="00BE15B5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Stimolazione transcranica in corrente alternata</w:t>
            </w:r>
            <w:r w:rsidR="00BE15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3118761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PALMIERI SARA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C618E4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Cataldi Amelia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[ 1810 ]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C618E4" w:rsidRPr="00C618E4">
              <w:rPr>
                <w:rFonts w:ascii="Arial Narrow" w:hAnsi="Arial Narrow"/>
                <w:sz w:val="18"/>
                <w:szCs w:val="18"/>
              </w:rPr>
              <w:t>I geni che regolano l'età della menopausa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3102528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PERINETTI FRANCESCA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553698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Ferrante Claudio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[ 1817 ]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7" w:tooltip="http://tesi.core.unich.it/aggiorna_tesi.php?Tesi=1817&amp;MATRICOLA=3102528" w:history="1">
              <w:r w:rsidR="00553698" w:rsidRPr="00553698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Applicazioni</w:t>
              </w:r>
            </w:hyperlink>
            <w:r w:rsidR="00553698" w:rsidRPr="00553698">
              <w:rPr>
                <w:rFonts w:ascii="Arial Narrow" w:hAnsi="Arial Narrow"/>
                <w:sz w:val="18"/>
                <w:szCs w:val="18"/>
              </w:rPr>
              <w:t xml:space="preserve"> in ambito industriale di essenze vegetali</w:t>
            </w:r>
            <w:r w:rsidR="005536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3119872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PIETROLETTI MARIA TERESA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553698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[ 1804 ]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553698" w:rsidRPr="00553698">
              <w:rPr>
                <w:rFonts w:ascii="Arial Narrow" w:hAnsi="Arial Narrow"/>
                <w:sz w:val="18"/>
                <w:szCs w:val="18"/>
              </w:rPr>
              <w:t>Citotossicità di estratti vegetali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3129999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PILLI AURORA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DE6BF2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Amoroso Rosa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[ 1829 ]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DE6BF2" w:rsidRPr="00DE6BF2">
              <w:rPr>
                <w:rFonts w:ascii="Arial Narrow" w:hAnsi="Arial Narrow"/>
                <w:sz w:val="18"/>
                <w:szCs w:val="18"/>
              </w:rPr>
              <w:t>Nuovi farmaci antiepatite C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3129439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POMPEO ANGELICA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642441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6424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[ 1755 ]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642441" w:rsidRPr="006424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Moderni sviluppi della musicoterapia</w:t>
            </w:r>
            <w:r w:rsidR="0064244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3129567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PULITO FRANCESCA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Filippis Barbara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872551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Angelini Guido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[ 1807 ]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872551" w:rsidRPr="00872551">
              <w:rPr>
                <w:rFonts w:ascii="Arial Narrow" w:hAnsi="Arial Narrow"/>
                <w:sz w:val="18"/>
                <w:szCs w:val="18"/>
              </w:rPr>
              <w:t>Tiazolidin-2,4-dione: utile scaffold in chimica farmaceutica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3082421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RIFEZZO IOLANDA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1B6C98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</w:t>
            </w:r>
            <w:r w:rsidR="001B6C98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h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ristian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[ 1685 ]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8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Tecniche</w:t>
              </w:r>
            </w:hyperlink>
            <w:r w:rsidRPr="00481122">
              <w:t xml:space="preserve"> </w:t>
            </w:r>
            <w:r w:rsidRPr="00481122">
              <w:rPr>
                <w:rFonts w:ascii="Arial Narrow" w:hAnsi="Arial Narrow"/>
                <w:sz w:val="18"/>
                <w:szCs w:val="18"/>
              </w:rPr>
              <w:t>di microestrazione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3129568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ROSATI MARGHERITA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642441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Carradori Simone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642441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[ 1828 ]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642441" w:rsidRPr="00642441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Farmacoterapia della depressione ed effetti collaterali</w:t>
            </w:r>
            <w:r w:rsidR="0064244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3117584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ROSATO PAOLA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Santilli Francesca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4209D8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Giovanni Pamela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[ 1840 ]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DB7655" w:rsidRPr="00DB7655">
              <w:rPr>
                <w:rFonts w:ascii="Arial Narrow" w:hAnsi="Arial Narrow"/>
                <w:sz w:val="18"/>
                <w:szCs w:val="18"/>
              </w:rPr>
              <w:t>Nuovi anticoagulanti orali: efficacia, sicurezza e utilizzo nella pratica clinica in medicina Interna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Medicina interna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3119515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SFORZA MARIANNA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 Giulio Mara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2565D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[ 1801 ]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r w:rsidR="002565D0" w:rsidRPr="002565D0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ALV003 e celiachia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3108674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SURRICCHIO ALESSANDRO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DE6BF2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Cacciatore Ivana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[ 1831 ]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9" w:history="1">
              <w:r w:rsidR="00DE6BF2" w:rsidRPr="00DE6BF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Tossicità</w:t>
              </w:r>
            </w:hyperlink>
            <w:r w:rsidR="00DE6BF2" w:rsidRPr="00DE6BF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da mercurio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3119350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TROMBACCO MARIA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DE6BF2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Ammazzalorso Alessandra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[ 1830 ]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0" w:history="1">
              <w:r w:rsidR="00DE6BF2" w:rsidRPr="00DE6BF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Tossicità</w:t>
              </w:r>
            </w:hyperlink>
            <w:r w:rsidR="00DE6BF2" w:rsidRPr="00DE6BF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da insetticidi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408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24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3108096</w:t>
            </w:r>
          </w:p>
        </w:tc>
        <w:tc>
          <w:tcPr>
            <w:tcW w:w="1369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VITALE FRANCESCO</w:t>
            </w:r>
          </w:p>
        </w:tc>
        <w:tc>
          <w:tcPr>
            <w:tcW w:w="1150" w:type="pct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57" w:type="pct"/>
            <w:vAlign w:val="center"/>
            <w:hideMark/>
          </w:tcPr>
          <w:p w:rsidR="0015386A" w:rsidRPr="00481122" w:rsidRDefault="002565D0" w:rsidP="00D13A8E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Croce Fausto</w:t>
            </w:r>
          </w:p>
        </w:tc>
      </w:tr>
      <w:tr w:rsidR="0015386A" w:rsidRPr="00481122" w:rsidTr="00D13A8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5386A" w:rsidRPr="00481122" w:rsidRDefault="0015386A" w:rsidP="00D13A8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48112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[ 1833 ]</w:t>
            </w:r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1" w:history="1">
              <w:r w:rsidRPr="00481122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Analisi ambientali di droghe d'abuso</w:t>
              </w:r>
            </w:hyperlink>
            <w:r w:rsidRPr="00481122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</w:tbl>
    <w:p w:rsidR="00A556DF" w:rsidRDefault="00A556DF"/>
    <w:sectPr w:rsidR="00A556DF" w:rsidSect="0015386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A556DF"/>
    <w:rsid w:val="00015769"/>
    <w:rsid w:val="00042C9D"/>
    <w:rsid w:val="000B3DE7"/>
    <w:rsid w:val="000F65F4"/>
    <w:rsid w:val="0015386A"/>
    <w:rsid w:val="001B6C98"/>
    <w:rsid w:val="002565D0"/>
    <w:rsid w:val="00374219"/>
    <w:rsid w:val="003F471D"/>
    <w:rsid w:val="00411A8B"/>
    <w:rsid w:val="004209D8"/>
    <w:rsid w:val="004E1D74"/>
    <w:rsid w:val="00526A42"/>
    <w:rsid w:val="00552B7A"/>
    <w:rsid w:val="00553698"/>
    <w:rsid w:val="005A6F89"/>
    <w:rsid w:val="005F727B"/>
    <w:rsid w:val="0060740F"/>
    <w:rsid w:val="00642441"/>
    <w:rsid w:val="0069254E"/>
    <w:rsid w:val="006B6C58"/>
    <w:rsid w:val="0078599F"/>
    <w:rsid w:val="007A261D"/>
    <w:rsid w:val="007D1932"/>
    <w:rsid w:val="007E6F15"/>
    <w:rsid w:val="00816CEB"/>
    <w:rsid w:val="00872551"/>
    <w:rsid w:val="008B526E"/>
    <w:rsid w:val="008D1D29"/>
    <w:rsid w:val="008E5E74"/>
    <w:rsid w:val="00900492"/>
    <w:rsid w:val="009015E5"/>
    <w:rsid w:val="009337AF"/>
    <w:rsid w:val="00935C38"/>
    <w:rsid w:val="00967704"/>
    <w:rsid w:val="00971D01"/>
    <w:rsid w:val="00A0550E"/>
    <w:rsid w:val="00A556DF"/>
    <w:rsid w:val="00AC3BB4"/>
    <w:rsid w:val="00AD1268"/>
    <w:rsid w:val="00B4405A"/>
    <w:rsid w:val="00BD2C8B"/>
    <w:rsid w:val="00BE15B5"/>
    <w:rsid w:val="00C065BF"/>
    <w:rsid w:val="00C14B8C"/>
    <w:rsid w:val="00C27D11"/>
    <w:rsid w:val="00C618E4"/>
    <w:rsid w:val="00C62933"/>
    <w:rsid w:val="00D70BCD"/>
    <w:rsid w:val="00DA37B7"/>
    <w:rsid w:val="00DB7655"/>
    <w:rsid w:val="00DC023B"/>
    <w:rsid w:val="00DE6BF2"/>
    <w:rsid w:val="00E71C71"/>
    <w:rsid w:val="00F23BEC"/>
    <w:rsid w:val="00F5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3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809&amp;MATRICOLA=3107364" TargetMode="External"/><Relationship Id="rId13" Type="http://schemas.openxmlformats.org/officeDocument/2006/relationships/hyperlink" Target="http://tesi.core.unich.it/aggiorna_tesi.php?Tesi=1835&amp;MATRICOLA=3118822" TargetMode="External"/><Relationship Id="rId18" Type="http://schemas.openxmlformats.org/officeDocument/2006/relationships/hyperlink" Target="http://tesi.core.unich.it/aggiorna_tesi.php?Tesi=1807&amp;MATRICOLA=31295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si.core.unich.it/aggiorna_tesi.php?Tesi=1833&amp;MATRICOLA=3108096" TargetMode="External"/><Relationship Id="rId7" Type="http://schemas.openxmlformats.org/officeDocument/2006/relationships/hyperlink" Target="http://tesi.core.unich.it/aggiorna_tesi.php?Tesi=1816&amp;MATRICOLA=3119189" TargetMode="External"/><Relationship Id="rId12" Type="http://schemas.openxmlformats.org/officeDocument/2006/relationships/hyperlink" Target="http://tesi.core.unich.it/aggiorna_tesi.php?Tesi=1523&amp;MATRICOLA=3034682" TargetMode="External"/><Relationship Id="rId17" Type="http://schemas.openxmlformats.org/officeDocument/2006/relationships/hyperlink" Target="http://tesi.core.unich.it/aggiorna_tesi.php?Tesi=1817&amp;MATRICOLA=31025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834&amp;MATRICOLA=3118923" TargetMode="External"/><Relationship Id="rId20" Type="http://schemas.openxmlformats.org/officeDocument/2006/relationships/hyperlink" Target="http://tesi.core.unich.it/aggiorna_tesi.php?Tesi=1830&amp;MATRICOLA=3119350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813&amp;MATRICOLA=3082952" TargetMode="External"/><Relationship Id="rId11" Type="http://schemas.openxmlformats.org/officeDocument/2006/relationships/hyperlink" Target="http://tesi.core.unich.it/aggiorna_tesi.php?Tesi=313&amp;MATRICOLA=3106650" TargetMode="External"/><Relationship Id="rId5" Type="http://schemas.openxmlformats.org/officeDocument/2006/relationships/hyperlink" Target="http://tesi.core.unich.it/aggiorna_tesi.php?Tesi=1832&amp;MATRICOLA=3106841" TargetMode="External"/><Relationship Id="rId15" Type="http://schemas.openxmlformats.org/officeDocument/2006/relationships/hyperlink" Target="http://tesi.core.unich.it/aggiorna_tesi.php?Tesi=1745&amp;MATRICOLA=310787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si.core.unich.it/aggiorna_tesi.php?Tesi=1797&amp;MATRICOLA=3118525" TargetMode="External"/><Relationship Id="rId19" Type="http://schemas.openxmlformats.org/officeDocument/2006/relationships/hyperlink" Target="http://tesi.core.unich.it/aggiorna_tesi.php?Tesi=1831&amp;MATRICOLA=3108674" TargetMode="External"/><Relationship Id="rId4" Type="http://schemas.openxmlformats.org/officeDocument/2006/relationships/hyperlink" Target="http://tesi.core.unich.it/aggiorna_tesi.php?Tesi=1761&amp;MATRICOLA=3107542" TargetMode="External"/><Relationship Id="rId9" Type="http://schemas.openxmlformats.org/officeDocument/2006/relationships/hyperlink" Target="http://tesi.core.unich.it/aggiorna_tesi.php?Tesi=1825&amp;MATRICOLA=3119304" TargetMode="External"/><Relationship Id="rId14" Type="http://schemas.openxmlformats.org/officeDocument/2006/relationships/hyperlink" Target="http://tesi.core.unich.it/aggiorna_tesi.php?Tesi=1836&amp;MATRICOLA=31174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50</cp:revision>
  <cp:lastPrinted>2015-11-06T08:56:00Z</cp:lastPrinted>
  <dcterms:created xsi:type="dcterms:W3CDTF">2015-06-15T07:19:00Z</dcterms:created>
  <dcterms:modified xsi:type="dcterms:W3CDTF">2015-12-15T14:52:00Z</dcterms:modified>
</cp:coreProperties>
</file>