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97" w:rsidRPr="006D60D7" w:rsidRDefault="00195C97" w:rsidP="00454F54">
      <w:pPr>
        <w:tabs>
          <w:tab w:val="left" w:pos="360"/>
        </w:tabs>
        <w:spacing w:after="0" w:line="240" w:lineRule="auto"/>
        <w:ind w:right="-14"/>
        <w:jc w:val="center"/>
        <w:rPr>
          <w:rFonts w:ascii="Arial Narrow" w:hAnsi="Arial Narrow"/>
          <w:b/>
          <w:sz w:val="32"/>
          <w:szCs w:val="32"/>
        </w:rPr>
      </w:pPr>
      <w:r w:rsidRPr="006D60D7">
        <w:rPr>
          <w:rFonts w:ascii="Arial Narrow" w:hAnsi="Arial Narrow"/>
          <w:b/>
          <w:sz w:val="32"/>
          <w:szCs w:val="32"/>
        </w:rPr>
        <w:t>CTF settembre 2014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"/>
        <w:gridCol w:w="430"/>
        <w:gridCol w:w="430"/>
        <w:gridCol w:w="957"/>
        <w:gridCol w:w="374"/>
        <w:gridCol w:w="1507"/>
        <w:gridCol w:w="1197"/>
        <w:gridCol w:w="970"/>
        <w:gridCol w:w="943"/>
        <w:gridCol w:w="2257"/>
      </w:tblGrid>
      <w:tr w:rsidR="00047F0C" w:rsidRPr="006D60D7" w:rsidTr="006D60D7">
        <w:trPr>
          <w:trHeight w:hRule="exact" w:val="397"/>
          <w:tblCellSpacing w:w="15" w:type="dxa"/>
        </w:trPr>
        <w:tc>
          <w:tcPr>
            <w:tcW w:w="328" w:type="pct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sz w:val="18"/>
                <w:szCs w:val="18"/>
              </w:rPr>
              <w:t>Corso</w:t>
            </w:r>
          </w:p>
        </w:tc>
        <w:tc>
          <w:tcPr>
            <w:tcW w:w="426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sz w:val="18"/>
                <w:szCs w:val="18"/>
              </w:rPr>
              <w:t>Matricola</w:t>
            </w:r>
          </w:p>
        </w:tc>
        <w:tc>
          <w:tcPr>
            <w:tcW w:w="1462" w:type="pct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sz w:val="18"/>
                <w:szCs w:val="18"/>
              </w:rPr>
              <w:t>Cognome e Nome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sz w:val="18"/>
                <w:szCs w:val="18"/>
              </w:rPr>
              <w:t>Relatore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047F0C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sz w:val="18"/>
                <w:szCs w:val="18"/>
              </w:rPr>
              <w:t>Controrelatore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3106609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ANNICCHIARICO CLARA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A7051F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Carradori Simone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[ 1510 ]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4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Sintesi e veicolazione di nuovi farmaci ad attività antimicrobica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 - Chimica farmaceutica applicata e tecnologia </w:t>
            </w:r>
          </w:p>
        </w:tc>
      </w:tr>
      <w:tr w:rsidR="00047F0C" w:rsidRPr="006D60D7" w:rsidTr="00313899">
        <w:trPr>
          <w:trHeight w:hRule="exact" w:val="22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3095527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BRUNO ALESSANDRA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Mincione Gabriella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9F66B4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Grande Rossella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[ 1548 ]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r w:rsidR="009F66B4" w:rsidRPr="006D60D7">
              <w:rPr>
                <w:rFonts w:ascii="Arial Narrow" w:hAnsi="Arial Narrow"/>
                <w:sz w:val="18"/>
                <w:szCs w:val="18"/>
              </w:rPr>
              <w:t>Analisi dei meccanismi di segnale intracellulare attivati in cellule di carcinoma umano trattate con vescicole batteriche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- Patologia </w:t>
            </w:r>
          </w:p>
        </w:tc>
      </w:tr>
      <w:tr w:rsidR="00047F0C" w:rsidRPr="006D60D7" w:rsidTr="008B09D1">
        <w:trPr>
          <w:trHeight w:hRule="exact" w:val="243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3095583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BRUNO JACOPO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Agamennone Mariangela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00001A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Marrone Alessandro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[ 1300 ]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5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Studio computazionale di inibitori non leganti lo zinco delle MMP.</w:t>
              </w:r>
              <w:r w:rsidRPr="006D60D7">
                <w:rPr>
                  <w:rFonts w:ascii="Arial Narrow" w:hAnsi="Arial Narrow"/>
                  <w:color w:val="0000FF"/>
                  <w:sz w:val="18"/>
                  <w:szCs w:val="18"/>
                  <w:u w:val="single"/>
                </w:rPr>
                <w:t xml:space="preserve"> 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- Chimica farmaceutica e tossicologica </w:t>
            </w:r>
          </w:p>
        </w:tc>
      </w:tr>
      <w:tr w:rsidR="00047F0C" w:rsidRPr="006D60D7" w:rsidTr="008B09D1">
        <w:trPr>
          <w:trHeight w:hRule="exact" w:val="245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3095840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CIAVARELLA MARIA TERESA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Locatelli Marcello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6C65A9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 xml:space="preserve">Di </w:t>
            </w: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Bonaventura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Giovanni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[ 1516 ]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6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Analisi e caratterizzazione di nuovi formulati per il trattamento delle infezioni polmonari in fibrosi cistica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 - Chimica analitica </w:t>
            </w:r>
          </w:p>
        </w:tc>
      </w:tr>
      <w:tr w:rsidR="00047F0C" w:rsidRPr="006D60D7" w:rsidTr="008B09D1">
        <w:trPr>
          <w:trHeight w:hRule="exact" w:val="261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3082786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DI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CARLO ROBERTA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Patrignani Paola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D91572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6"/>
                <w:szCs w:val="16"/>
              </w:rPr>
              <w:t>[ 1263 ]</w:t>
            </w:r>
            <w:r w:rsidRPr="006D60D7">
              <w:rPr>
                <w:rFonts w:ascii="Arial Narrow" w:hAnsi="Arial Narrow"/>
                <w:sz w:val="16"/>
                <w:szCs w:val="16"/>
              </w:rPr>
              <w:t xml:space="preserve"> [ S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</w:t>
            </w:r>
            <w:hyperlink r:id="rId7" w:history="1">
              <w:r w:rsidRPr="005D4EFC">
                <w:rPr>
                  <w:rFonts w:ascii="Arial Narrow" w:hAnsi="Arial Narrow"/>
                  <w:sz w:val="16"/>
                  <w:szCs w:val="16"/>
                </w:rPr>
                <w:t xml:space="preserve">Sviluppo di un metodo innovativo per lo studio dell’effetto dell’aspirina: valutazione </w:t>
              </w:r>
              <w:proofErr w:type="spellStart"/>
              <w:r w:rsidRPr="005D4EFC">
                <w:rPr>
                  <w:rFonts w:ascii="Arial Narrow" w:hAnsi="Arial Narrow"/>
                  <w:sz w:val="16"/>
                  <w:szCs w:val="16"/>
                </w:rPr>
                <w:t>proteomica</w:t>
              </w:r>
              <w:proofErr w:type="spellEnd"/>
              <w:r w:rsidRPr="005D4EFC">
                <w:rPr>
                  <w:rFonts w:ascii="Arial Narrow" w:hAnsi="Arial Narrow"/>
                  <w:sz w:val="16"/>
                  <w:szCs w:val="16"/>
                </w:rPr>
                <w:t xml:space="preserve"> della ciclo-ossigenasi acetilata tramite “AQUA peptide </w:t>
              </w:r>
              <w:proofErr w:type="spellStart"/>
              <w:r w:rsidRPr="005D4EFC">
                <w:rPr>
                  <w:rFonts w:ascii="Arial Narrow" w:hAnsi="Arial Narrow"/>
                  <w:sz w:val="16"/>
                  <w:szCs w:val="16"/>
                </w:rPr>
                <w:t>strategy</w:t>
              </w:r>
              <w:proofErr w:type="spellEnd"/>
            </w:hyperlink>
            <w:r w:rsidRPr="005D4EFC">
              <w:rPr>
                <w:rFonts w:ascii="Arial Narrow" w:hAnsi="Arial Narrow"/>
                <w:sz w:val="16"/>
                <w:szCs w:val="16"/>
              </w:rPr>
              <w:t xml:space="preserve"> - Farmacologia </w:t>
            </w:r>
          </w:p>
        </w:tc>
      </w:tr>
      <w:tr w:rsidR="00047F0C" w:rsidRPr="006D60D7" w:rsidTr="008B09D1">
        <w:trPr>
          <w:trHeight w:hRule="exact" w:val="249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3082540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DI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MARCO LORENZO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Celia Christian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567725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Croce Fausto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6"/>
                <w:szCs w:val="16"/>
              </w:rPr>
            </w:pPr>
            <w:r w:rsidRPr="006D60D7">
              <w:rPr>
                <w:rFonts w:ascii="Arial Narrow" w:hAnsi="Arial Narrow"/>
                <w:b/>
                <w:bCs/>
                <w:sz w:val="16"/>
                <w:szCs w:val="16"/>
              </w:rPr>
              <w:t>[ 1312 ]</w:t>
            </w:r>
            <w:r w:rsidRPr="006D60D7">
              <w:rPr>
                <w:rFonts w:ascii="Arial Narrow" w:hAnsi="Arial Narrow"/>
                <w:sz w:val="16"/>
                <w:szCs w:val="16"/>
              </w:rPr>
              <w:t xml:space="preserve"> [ S ] </w:t>
            </w:r>
            <w:hyperlink r:id="rId8" w:history="1">
              <w:r w:rsidRPr="005D4EFC">
                <w:rPr>
                  <w:rFonts w:ascii="Arial Narrow" w:hAnsi="Arial Narrow"/>
                  <w:sz w:val="16"/>
                  <w:szCs w:val="16"/>
                </w:rPr>
                <w:t xml:space="preserve">Nanosistemi terapeutici a struttura </w:t>
              </w:r>
              <w:proofErr w:type="spellStart"/>
              <w:r w:rsidRPr="005D4EFC">
                <w:rPr>
                  <w:rFonts w:ascii="Arial Narrow" w:hAnsi="Arial Narrow"/>
                  <w:sz w:val="16"/>
                  <w:szCs w:val="16"/>
                </w:rPr>
                <w:t>supramolecolare</w:t>
              </w:r>
              <w:proofErr w:type="spellEnd"/>
              <w:r w:rsidRPr="005D4EFC">
                <w:rPr>
                  <w:rFonts w:ascii="Arial Narrow" w:hAnsi="Arial Narrow"/>
                  <w:sz w:val="16"/>
                  <w:szCs w:val="16"/>
                </w:rPr>
                <w:t xml:space="preserve"> per la veicolazione di composti biologicamente attivi.</w:t>
              </w:r>
            </w:hyperlink>
            <w:r w:rsidRPr="006D60D7">
              <w:rPr>
                <w:rFonts w:ascii="Arial Narrow" w:hAnsi="Arial Narrow"/>
                <w:sz w:val="16"/>
                <w:szCs w:val="16"/>
              </w:rPr>
              <w:t xml:space="preserve"> - Chimica farmaceutica applicata e tecnologia </w:t>
            </w:r>
          </w:p>
        </w:tc>
      </w:tr>
      <w:tr w:rsidR="00047F0C" w:rsidRPr="006D60D7" w:rsidTr="008B09D1">
        <w:trPr>
          <w:trHeight w:hRule="exact" w:val="251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3095792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DI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MICHELE FEDERICA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Mollica Adriano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E528D2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[ 884 ]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9" w:history="1">
              <w:r w:rsidRPr="005D4EFC">
                <w:rPr>
                  <w:rFonts w:ascii="Arial Narrow" w:hAnsi="Arial Narrow"/>
                  <w:sz w:val="18"/>
                  <w:szCs w:val="18"/>
                </w:rPr>
                <w:t xml:space="preserve">Analoghi delle </w:t>
              </w:r>
              <w:proofErr w:type="spellStart"/>
              <w:r w:rsidRPr="005D4EFC">
                <w:rPr>
                  <w:rFonts w:ascii="Arial Narrow" w:hAnsi="Arial Narrow"/>
                  <w:sz w:val="18"/>
                  <w:szCs w:val="18"/>
                </w:rPr>
                <w:t>conotossine</w:t>
              </w:r>
              <w:proofErr w:type="spellEnd"/>
              <w:r w:rsidRPr="005D4EFC">
                <w:rPr>
                  <w:rFonts w:ascii="Arial Narrow" w:hAnsi="Arial Narrow"/>
                  <w:sz w:val="18"/>
                  <w:szCs w:val="18"/>
                </w:rPr>
                <w:t xml:space="preserve"> omega in analgesici centrali 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- Chimica farmaceutica e tossicologica </w:t>
            </w:r>
          </w:p>
        </w:tc>
      </w:tr>
      <w:tr w:rsidR="00047F0C" w:rsidRPr="006D60D7" w:rsidTr="008B09D1">
        <w:trPr>
          <w:trHeight w:hRule="exact" w:val="253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3081876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FELACO MARTINA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Celia Christian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567725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Carradori Simone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[ 1514 ]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0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Nanosistemi per la veicolazione di composti biologicamente attivi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 - Chimica farmaceutica applicata e tecnologia </w:t>
            </w:r>
          </w:p>
        </w:tc>
      </w:tr>
      <w:tr w:rsidR="00047F0C" w:rsidRPr="006D60D7" w:rsidTr="008B09D1">
        <w:trPr>
          <w:trHeight w:hRule="exact" w:val="241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3081849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GIALLONARDO CLIZIA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Sacchetta Paolo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D72A44" w:rsidP="00D72A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 xml:space="preserve">Cama </w:t>
            </w:r>
            <w:r w:rsidR="009C4944" w:rsidRPr="006D60D7">
              <w:rPr>
                <w:rFonts w:ascii="Arial Narrow" w:hAnsi="Arial Narrow"/>
                <w:sz w:val="18"/>
                <w:szCs w:val="18"/>
              </w:rPr>
              <w:t xml:space="preserve">Alessandro 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[ 1007 ]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1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Indagini molecolari per la valutazione degli effetti del trattamento radio chemioterapico in pazienti oncologici.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 - Biochimica </w:t>
            </w:r>
          </w:p>
        </w:tc>
      </w:tr>
      <w:tr w:rsidR="00047F0C" w:rsidRPr="006D60D7" w:rsidTr="008B09D1">
        <w:trPr>
          <w:trHeight w:hRule="exact" w:val="25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3106385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PIERFELICE ALESSANDRO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Locatelli Marcello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6C65A9" w:rsidP="00195A9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 xml:space="preserve">Scamosci </w:t>
            </w:r>
            <w:r w:rsidR="00195A92" w:rsidRPr="006D60D7">
              <w:rPr>
                <w:rFonts w:ascii="Arial Narrow" w:hAnsi="Arial Narrow"/>
                <w:sz w:val="18"/>
                <w:szCs w:val="18"/>
              </w:rPr>
              <w:t>Emanuela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[ 1549 ]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hyperlink r:id="rId12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Analisi di inquinanti in matrici complesse (lavoro in collaborazione con l'ARTA di Pescara)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 - Chimica analitica </w:t>
            </w:r>
          </w:p>
        </w:tc>
      </w:tr>
      <w:tr w:rsidR="00047F0C" w:rsidRPr="006D60D7" w:rsidTr="008B09D1">
        <w:trPr>
          <w:trHeight w:hRule="exact" w:val="245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3106692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VIVIANI FLAVIA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A7051F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Cacciatore Ivana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503177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6"/>
                <w:szCs w:val="16"/>
              </w:rPr>
              <w:t>[ 1522 ]</w:t>
            </w:r>
            <w:r w:rsidRPr="006D60D7">
              <w:rPr>
                <w:rFonts w:ascii="Arial Narrow" w:hAnsi="Arial Narrow"/>
                <w:sz w:val="16"/>
                <w:szCs w:val="16"/>
              </w:rPr>
              <w:t xml:space="preserve"> [ S ] </w:t>
            </w:r>
            <w:hyperlink r:id="rId13" w:history="1">
              <w:r w:rsidRPr="005D4EFC">
                <w:rPr>
                  <w:rFonts w:ascii="Arial Narrow" w:hAnsi="Arial Narrow"/>
                  <w:sz w:val="16"/>
                  <w:szCs w:val="16"/>
                </w:rPr>
                <w:t xml:space="preserve">Messaggi di testo (SMS) come strumento innovativo per la valutazione del'aderenza alla terapia nei pazienti affetti da HIV/AIDS </w:t>
              </w:r>
            </w:hyperlink>
            <w:r w:rsidR="006D60D7" w:rsidRPr="005D4EFC">
              <w:rPr>
                <w:rFonts w:ascii="Arial Narrow" w:hAnsi="Arial Narrow"/>
                <w:sz w:val="16"/>
                <w:szCs w:val="16"/>
              </w:rPr>
              <w:t>-</w:t>
            </w:r>
            <w:r w:rsidR="006D60D7">
              <w:rPr>
                <w:rFonts w:ascii="Arial Narrow" w:hAnsi="Arial Narrow"/>
                <w:sz w:val="16"/>
                <w:szCs w:val="16"/>
              </w:rPr>
              <w:t xml:space="preserve"> Chim farm</w:t>
            </w:r>
            <w:r w:rsidRPr="006D60D7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6D60D7">
              <w:rPr>
                <w:rFonts w:ascii="Arial Narrow" w:hAnsi="Arial Narrow"/>
                <w:sz w:val="16"/>
                <w:szCs w:val="16"/>
              </w:rPr>
              <w:t>appl</w:t>
            </w:r>
            <w:proofErr w:type="spellEnd"/>
            <w:r w:rsidR="00503177" w:rsidRPr="006D60D7">
              <w:rPr>
                <w:rFonts w:ascii="Arial Narrow" w:hAnsi="Arial Narrow"/>
                <w:sz w:val="16"/>
                <w:szCs w:val="16"/>
              </w:rPr>
              <w:t>.</w:t>
            </w:r>
            <w:r w:rsidRPr="006D60D7">
              <w:rPr>
                <w:rFonts w:ascii="Arial Narrow" w:hAnsi="Arial Narrow"/>
                <w:sz w:val="16"/>
                <w:szCs w:val="16"/>
              </w:rPr>
              <w:t xml:space="preserve"> e </w:t>
            </w:r>
            <w:proofErr w:type="spellStart"/>
            <w:r w:rsidRPr="006D60D7">
              <w:rPr>
                <w:rFonts w:ascii="Arial Narrow" w:hAnsi="Arial Narrow"/>
                <w:sz w:val="16"/>
                <w:szCs w:val="16"/>
              </w:rPr>
              <w:t>tecn</w:t>
            </w:r>
            <w:proofErr w:type="spellEnd"/>
            <w:r w:rsidR="00503177" w:rsidRPr="006D60D7">
              <w:rPr>
                <w:rFonts w:ascii="Arial Narrow" w:hAnsi="Arial Narrow"/>
                <w:sz w:val="18"/>
                <w:szCs w:val="18"/>
              </w:rPr>
              <w:t>.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047F0C" w:rsidRPr="006D60D7" w:rsidTr="008B09D1">
        <w:trPr>
          <w:trHeight w:hRule="exact" w:val="24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3108338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MAGNAPERA LUDOVICA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De Filippis  Barbara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B903F4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Verginelli Fabio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B903F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[ 1509 ]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r w:rsidR="00B903F4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Sintesi di derivati ammidici della</w:t>
            </w:r>
            <w:r w:rsidR="00821FDB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="00B903F4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tirosina a potenziale attività agonista duale </w:t>
            </w:r>
            <w:proofErr w:type="spellStart"/>
            <w:r w:rsidR="00B903F4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PPARa</w:t>
            </w:r>
            <w:proofErr w:type="spellEnd"/>
            <w:r w:rsidR="00B903F4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/g</w:t>
            </w:r>
            <w:r w:rsidR="00821FDB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Pr="006D60D7">
              <w:rPr>
                <w:rFonts w:ascii="Arial Narrow" w:hAnsi="Arial Narrow"/>
                <w:sz w:val="18"/>
                <w:szCs w:val="18"/>
              </w:rPr>
              <w:t>- Chimica farmaceutica e tossicologica</w:t>
            </w:r>
          </w:p>
        </w:tc>
      </w:tr>
      <w:tr w:rsidR="00047F0C" w:rsidRPr="006D60D7" w:rsidTr="008B09D1">
        <w:trPr>
          <w:trHeight w:hRule="exact" w:val="263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3117963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PARAVANI MARIA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0042EE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Pergola Carlo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lastRenderedPageBreak/>
              <w:t>[ 1543 ]</w:t>
            </w:r>
            <w:r w:rsidR="00503177" w:rsidRPr="006D60D7">
              <w:rPr>
                <w:rFonts w:ascii="Arial Narrow" w:hAnsi="Arial Narrow"/>
                <w:sz w:val="18"/>
                <w:szCs w:val="18"/>
              </w:rPr>
              <w:t xml:space="preserve"> [ S ] Sviluppo </w:t>
            </w:r>
            <w:proofErr w:type="spellStart"/>
            <w:r w:rsidR="00503177" w:rsidRPr="006D60D7">
              <w:rPr>
                <w:rFonts w:ascii="Arial Narrow" w:hAnsi="Arial Narrow"/>
                <w:sz w:val="18"/>
                <w:szCs w:val="18"/>
              </w:rPr>
              <w:t>formulativo</w:t>
            </w:r>
            <w:proofErr w:type="spellEnd"/>
            <w:r w:rsidR="00503177" w:rsidRPr="006D60D7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Pr="006D60D7">
              <w:rPr>
                <w:rFonts w:ascii="Arial Narrow" w:hAnsi="Arial Narrow"/>
                <w:sz w:val="18"/>
                <w:szCs w:val="18"/>
              </w:rPr>
              <w:t>Chimica farmaceutica applicata e tecnologia</w:t>
            </w:r>
          </w:p>
        </w:tc>
      </w:tr>
      <w:tr w:rsidR="00047F0C" w:rsidRPr="006D60D7" w:rsidTr="008B09D1">
        <w:trPr>
          <w:trHeight w:hRule="exact" w:val="168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3117972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TESSARI FRANCESCO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Locatelli Marcello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6C65A9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Mollica Adriano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[ 1520 ]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Analisi di inquinanti ambientali in matrice alimentare - Chimica analitica</w:t>
            </w:r>
          </w:p>
        </w:tc>
      </w:tr>
      <w:tr w:rsidR="00047F0C" w:rsidRPr="006D60D7" w:rsidTr="008B09D1">
        <w:trPr>
          <w:trHeight w:hRule="exact" w:val="253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3117992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CORBO FEDERICA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Cacciatore Ivana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69704F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Leone Sheila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69704F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[ 1431 ]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r w:rsidR="0069704F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Sintesi </w:t>
            </w:r>
            <w:proofErr w:type="spellStart"/>
            <w:r w:rsidR="0069704F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ditripeptidi</w:t>
            </w:r>
            <w:proofErr w:type="spellEnd"/>
            <w:r w:rsidR="0069704F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analoghi del GPH ad attività neuroprotettiva</w:t>
            </w:r>
            <w:r w:rsidR="00454F54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Pr="006D60D7">
              <w:rPr>
                <w:rFonts w:ascii="Arial Narrow" w:hAnsi="Arial Narrow"/>
                <w:sz w:val="18"/>
                <w:szCs w:val="18"/>
              </w:rPr>
              <w:t>- Chimica farmaceutica e tossicologica</w:t>
            </w:r>
          </w:p>
        </w:tc>
      </w:tr>
      <w:tr w:rsidR="00047F0C" w:rsidRPr="006D60D7" w:rsidTr="008B09D1">
        <w:trPr>
          <w:trHeight w:hRule="exact" w:val="255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3118164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BALICE MARIA SAVERIA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A7051F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Marzio Luisa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[ 1513 ]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Sintesi e veicolazione di nuovi farmaci attivi sul SNC - Chimica farmaceutica applicata e tecnologia</w:t>
            </w:r>
          </w:p>
        </w:tc>
      </w:tr>
      <w:tr w:rsidR="00047F0C" w:rsidRPr="006D60D7" w:rsidTr="008B09D1">
        <w:trPr>
          <w:trHeight w:hRule="exact" w:val="243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3153287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CARLUCCI MAURA</w:t>
            </w:r>
          </w:p>
        </w:tc>
        <w:tc>
          <w:tcPr>
            <w:tcW w:w="1121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Ruggieri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Fabrizio</w:t>
            </w:r>
          </w:p>
        </w:tc>
        <w:tc>
          <w:tcPr>
            <w:tcW w:w="1568" w:type="pct"/>
            <w:gridSpan w:val="2"/>
            <w:vAlign w:val="center"/>
            <w:hideMark/>
          </w:tcPr>
          <w:p w:rsidR="00047F0C" w:rsidRPr="006D60D7" w:rsidRDefault="00821FDB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Genovese Salvatore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[ 1540 ]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Analisi simultanea di pesticidi organo fosforici da matrici vegetali  ed ambientali in SPE – HPLC -</w:t>
            </w:r>
            <w:r w:rsidRPr="006D60D7">
              <w:rPr>
                <w:sz w:val="18"/>
                <w:szCs w:val="18"/>
              </w:rPr>
              <w:t xml:space="preserve"> </w:t>
            </w:r>
            <w:r w:rsidRPr="006D60D7">
              <w:rPr>
                <w:rFonts w:ascii="Arial Narrow" w:hAnsi="Arial Narrow"/>
                <w:sz w:val="18"/>
                <w:szCs w:val="18"/>
              </w:rPr>
              <w:t>DAD - Chimica analitica</w:t>
            </w:r>
          </w:p>
        </w:tc>
      </w:tr>
      <w:tr w:rsidR="00047F0C" w:rsidRPr="006D60D7" w:rsidTr="008B09D1">
        <w:trPr>
          <w:trHeight w:hRule="exact" w:val="260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493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3067359</w:t>
            </w:r>
          </w:p>
        </w:tc>
        <w:tc>
          <w:tcPr>
            <w:tcW w:w="1590" w:type="pct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COLECCHIA MARIO</w:t>
            </w:r>
          </w:p>
        </w:tc>
        <w:tc>
          <w:tcPr>
            <w:tcW w:w="986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Genovese Salvatore</w:t>
            </w:r>
          </w:p>
        </w:tc>
        <w:tc>
          <w:tcPr>
            <w:tcW w:w="1287" w:type="pct"/>
            <w:vAlign w:val="center"/>
            <w:hideMark/>
          </w:tcPr>
          <w:p w:rsidR="00047F0C" w:rsidRPr="006D60D7" w:rsidRDefault="004E602B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Epifano Francesco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[ 1390 ]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S ] </w:t>
            </w:r>
            <w:r w:rsidR="004E602B" w:rsidRPr="006D60D7">
              <w:rPr>
                <w:rStyle w:val="Enfasigrassetto"/>
                <w:rFonts w:ascii="Arial Narrow" w:hAnsi="Arial Narrow"/>
                <w:b w:val="0"/>
                <w:sz w:val="18"/>
                <w:szCs w:val="18"/>
              </w:rPr>
              <w:t xml:space="preserve">Analisi </w:t>
            </w:r>
            <w:proofErr w:type="spellStart"/>
            <w:r w:rsidR="004E602B" w:rsidRPr="006D60D7">
              <w:rPr>
                <w:rStyle w:val="Enfasigrassetto"/>
                <w:rFonts w:ascii="Arial Narrow" w:hAnsi="Arial Narrow"/>
                <w:b w:val="0"/>
                <w:sz w:val="18"/>
                <w:szCs w:val="18"/>
              </w:rPr>
              <w:t>quali-quantitative</w:t>
            </w:r>
            <w:proofErr w:type="spellEnd"/>
            <w:r w:rsidR="004E602B" w:rsidRPr="006D60D7">
              <w:rPr>
                <w:rStyle w:val="Enfasigrassetto"/>
                <w:rFonts w:ascii="Arial Narrow" w:hAnsi="Arial Narrow"/>
                <w:b w:val="0"/>
                <w:sz w:val="18"/>
                <w:szCs w:val="18"/>
              </w:rPr>
              <w:t xml:space="preserve"> di nuovi derivati ossiprenilati in matrici alimentari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– Biologia Farmaceutica </w:t>
            </w:r>
          </w:p>
        </w:tc>
      </w:tr>
      <w:tr w:rsidR="00047F0C" w:rsidRPr="006D60D7" w:rsidTr="008B09D1">
        <w:trPr>
          <w:trHeight w:hRule="exact" w:val="233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CTF</w:t>
            </w:r>
          </w:p>
        </w:tc>
        <w:tc>
          <w:tcPr>
            <w:tcW w:w="676" w:type="pct"/>
            <w:gridSpan w:val="3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3068692</w:t>
            </w:r>
          </w:p>
        </w:tc>
        <w:tc>
          <w:tcPr>
            <w:tcW w:w="1407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DI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FRANCO MICHELE</w:t>
            </w:r>
          </w:p>
        </w:tc>
        <w:tc>
          <w:tcPr>
            <w:tcW w:w="986" w:type="pct"/>
            <w:gridSpan w:val="2"/>
            <w:vAlign w:val="center"/>
            <w:hideMark/>
          </w:tcPr>
          <w:p w:rsidR="00047F0C" w:rsidRPr="006D60D7" w:rsidRDefault="00047F0C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1287" w:type="pct"/>
            <w:vAlign w:val="center"/>
            <w:hideMark/>
          </w:tcPr>
          <w:p w:rsidR="00047F0C" w:rsidRPr="006D60D7" w:rsidRDefault="00046690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 Lellis Laura</w:t>
            </w:r>
          </w:p>
        </w:tc>
      </w:tr>
      <w:tr w:rsidR="00047F0C" w:rsidRPr="006D60D7" w:rsidTr="006D60D7">
        <w:trPr>
          <w:trHeight w:hRule="exact" w:val="397"/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047F0C" w:rsidRPr="006D60D7" w:rsidRDefault="00047F0C" w:rsidP="00046690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[ 1279 ]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 </w:t>
            </w:r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Ruolo delle catecolamine nella </w:t>
            </w:r>
            <w:proofErr w:type="spellStart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neuromodulazionecentrale</w:t>
            </w:r>
            <w:proofErr w:type="spellEnd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dei </w:t>
            </w:r>
            <w:proofErr w:type="spellStart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neuropeptidi</w:t>
            </w:r>
            <w:r w:rsidRPr="006D60D7">
              <w:rPr>
                <w:rFonts w:ascii="Arial Narrow" w:hAnsi="Arial Narrow"/>
                <w:sz w:val="18"/>
                <w:szCs w:val="18"/>
              </w:rPr>
              <w:t>-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Farmacologia </w:t>
            </w:r>
          </w:p>
        </w:tc>
      </w:tr>
    </w:tbl>
    <w:p w:rsidR="00657803" w:rsidRPr="00046690" w:rsidRDefault="00657803">
      <w:pPr>
        <w:rPr>
          <w:sz w:val="18"/>
          <w:szCs w:val="18"/>
        </w:rPr>
      </w:pPr>
    </w:p>
    <w:p w:rsidR="00195C97" w:rsidRPr="006D60D7" w:rsidRDefault="00195C97" w:rsidP="00730FCD">
      <w:pPr>
        <w:spacing w:after="0"/>
        <w:jc w:val="center"/>
        <w:rPr>
          <w:rFonts w:ascii="Arial Narrow" w:hAnsi="Arial Narrow"/>
          <w:sz w:val="32"/>
          <w:szCs w:val="32"/>
          <w:lang w:val="en-US"/>
        </w:rPr>
      </w:pPr>
      <w:r w:rsidRPr="006D60D7">
        <w:rPr>
          <w:rFonts w:ascii="Arial Narrow" w:hAnsi="Arial Narrow"/>
          <w:sz w:val="32"/>
          <w:szCs w:val="32"/>
          <w:lang w:val="en-US"/>
        </w:rPr>
        <w:t xml:space="preserve">FARMACIA </w:t>
      </w:r>
      <w:r w:rsidR="006D60D7" w:rsidRPr="006D60D7">
        <w:rPr>
          <w:rFonts w:ascii="Arial Narrow" w:hAnsi="Arial Narrow"/>
          <w:sz w:val="32"/>
          <w:szCs w:val="32"/>
          <w:lang w:val="en-US"/>
        </w:rPr>
        <w:t>n</w:t>
      </w:r>
      <w:r w:rsidRPr="006D60D7">
        <w:rPr>
          <w:rFonts w:ascii="Arial Narrow" w:hAnsi="Arial Narrow"/>
          <w:sz w:val="32"/>
          <w:szCs w:val="32"/>
          <w:lang w:val="en-US"/>
        </w:rPr>
        <w:t xml:space="preserve">ovembre e </w:t>
      </w:r>
      <w:r w:rsidR="006D60D7" w:rsidRPr="006D60D7">
        <w:rPr>
          <w:rFonts w:ascii="Arial Narrow" w:hAnsi="Arial Narrow"/>
          <w:sz w:val="32"/>
          <w:szCs w:val="32"/>
          <w:lang w:val="en-US"/>
        </w:rPr>
        <w:t>d</w:t>
      </w:r>
      <w:r w:rsidRPr="006D60D7">
        <w:rPr>
          <w:rFonts w:ascii="Arial Narrow" w:hAnsi="Arial Narrow"/>
          <w:sz w:val="32"/>
          <w:szCs w:val="32"/>
          <w:lang w:val="en-US"/>
        </w:rPr>
        <w:t>icembre 2014</w:t>
      </w:r>
    </w:p>
    <w:p w:rsidR="00DF479D" w:rsidRPr="006D60D7" w:rsidRDefault="00D66A38" w:rsidP="00730FCD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6D60D7">
        <w:rPr>
          <w:rFonts w:ascii="Arial Narrow" w:hAnsi="Arial Narrow"/>
          <w:b/>
          <w:sz w:val="32"/>
          <w:szCs w:val="32"/>
        </w:rPr>
        <w:t>Novembr</w:t>
      </w:r>
      <w:r w:rsidR="00137968" w:rsidRPr="006D60D7">
        <w:rPr>
          <w:rFonts w:ascii="Arial Narrow" w:hAnsi="Arial Narrow"/>
          <w:b/>
          <w:sz w:val="32"/>
          <w:szCs w:val="32"/>
        </w:rPr>
        <w:t>e</w:t>
      </w:r>
    </w:p>
    <w:tbl>
      <w:tblPr>
        <w:tblW w:w="4703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5"/>
        <w:gridCol w:w="67"/>
        <w:gridCol w:w="93"/>
        <w:gridCol w:w="1301"/>
        <w:gridCol w:w="81"/>
        <w:gridCol w:w="152"/>
        <w:gridCol w:w="999"/>
        <w:gridCol w:w="130"/>
        <w:gridCol w:w="358"/>
        <w:gridCol w:w="1841"/>
        <w:gridCol w:w="262"/>
        <w:gridCol w:w="472"/>
        <w:gridCol w:w="2599"/>
      </w:tblGrid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vAlign w:val="center"/>
            <w:hideMark/>
          </w:tcPr>
          <w:p w:rsidR="00DF479D" w:rsidRPr="006D60D7" w:rsidRDefault="00DF479D" w:rsidP="00730FCD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Matr.</w:t>
            </w:r>
          </w:p>
        </w:tc>
        <w:tc>
          <w:tcPr>
            <w:tcW w:w="822" w:type="pct"/>
            <w:gridSpan w:val="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795" w:type="pct"/>
            <w:gridSpan w:val="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Relatore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Correlatore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3001043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DE TITTA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CARLA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103E4C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Amoroso Rosa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1585]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proofErr w:type="spellStart"/>
            <w:r w:rsidR="00103E4C" w:rsidRPr="006D60D7">
              <w:rPr>
                <w:rFonts w:ascii="Arial Narrow" w:hAnsi="Arial Narrow"/>
                <w:sz w:val="18"/>
                <w:szCs w:val="18"/>
              </w:rPr>
              <w:t>Metilfenidato</w:t>
            </w:r>
            <w:proofErr w:type="spellEnd"/>
            <w:r w:rsidR="00103E4C" w:rsidRPr="006D60D7">
              <w:rPr>
                <w:rFonts w:ascii="Arial Narrow" w:hAnsi="Arial Narrow"/>
                <w:sz w:val="18"/>
                <w:szCs w:val="18"/>
              </w:rPr>
              <w:t xml:space="preserve"> e derivati </w:t>
            </w:r>
            <w:proofErr w:type="spellStart"/>
            <w:r w:rsidR="00103E4C" w:rsidRPr="006D60D7">
              <w:rPr>
                <w:rFonts w:ascii="Arial Narrow" w:hAnsi="Arial Narrow"/>
                <w:sz w:val="18"/>
                <w:szCs w:val="18"/>
              </w:rPr>
              <w:t>amfetaminici</w:t>
            </w:r>
            <w:proofErr w:type="spellEnd"/>
            <w:r w:rsidR="00103E4C" w:rsidRPr="006D60D7">
              <w:rPr>
                <w:rFonts w:ascii="Arial Narrow" w:hAnsi="Arial Narrow"/>
                <w:sz w:val="18"/>
                <w:szCs w:val="18"/>
              </w:rPr>
              <w:t xml:space="preserve"> nella terapia di ADHD</w:t>
            </w:r>
          </w:p>
        </w:tc>
      </w:tr>
      <w:tr w:rsidR="00DF479D" w:rsidRPr="006D60D7" w:rsidTr="00FB51B2">
        <w:trPr>
          <w:trHeight w:hRule="exact" w:val="215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3036769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FRANCIONI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ALESSIO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Giovanni Pamela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D72A44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Patruno Antonia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72A44" w:rsidRPr="006D60D7" w:rsidRDefault="00DF479D" w:rsidP="00D72A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1599]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Igiene - </w:t>
            </w:r>
            <w:r w:rsidR="00D72A44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Inquinamento delle acque e sue conseguenze</w:t>
            </w:r>
          </w:p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F479D" w:rsidRPr="006D60D7" w:rsidTr="00FB51B2">
        <w:trPr>
          <w:trHeight w:hRule="exact" w:val="259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3049928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DE PETRIS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CRISTIANA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Recinella Lucia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7D4C0C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Pietrangelo Tiziana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1587]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7D4C0C" w:rsidRPr="006D60D7">
              <w:rPr>
                <w:rFonts w:ascii="Arial Narrow" w:hAnsi="Arial Narrow"/>
                <w:sz w:val="18"/>
                <w:szCs w:val="18"/>
              </w:rPr>
              <w:t xml:space="preserve">Trattamento farmacologico del reflusso </w:t>
            </w:r>
            <w:proofErr w:type="spellStart"/>
            <w:r w:rsidR="007D4C0C" w:rsidRPr="006D60D7">
              <w:rPr>
                <w:rFonts w:ascii="Arial Narrow" w:hAnsi="Arial Narrow"/>
                <w:sz w:val="18"/>
                <w:szCs w:val="18"/>
              </w:rPr>
              <w:t>gastroesofageo</w:t>
            </w:r>
            <w:proofErr w:type="spellEnd"/>
          </w:p>
        </w:tc>
      </w:tr>
      <w:tr w:rsidR="00DF479D" w:rsidRPr="006D60D7" w:rsidTr="00FB51B2">
        <w:trPr>
          <w:trHeight w:hRule="exact" w:val="233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3068453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MALANDRA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STEFANIA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103E4C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Cacciatore Ivana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1594]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103E4C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Nuovi farmaci per malattie neurodegenerative</w:t>
            </w:r>
          </w:p>
        </w:tc>
      </w:tr>
      <w:tr w:rsidR="00DF479D" w:rsidRPr="006D60D7" w:rsidTr="00FB51B2">
        <w:trPr>
          <w:trHeight w:hRule="exact" w:val="249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3081914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D'ANGELI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ADRIANA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Amoroso Rosa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7F55B5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Brunetti Luigi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1567]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Chimica farmaceutica e tossicologica - FITOESTROGENI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lastRenderedPageBreak/>
              <w:t>3082218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CUOCO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GERARDO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Recinella Lucia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7D4C0C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Barbara De Filippis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7D4C0C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1588]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7D4C0C" w:rsidRPr="006D60D7">
              <w:rPr>
                <w:rFonts w:ascii="Arial Narrow" w:hAnsi="Arial Narrow"/>
                <w:sz w:val="18"/>
                <w:szCs w:val="18"/>
              </w:rPr>
              <w:t>Nuovi farmaci nel trattamento dell'epatite C</w:t>
            </w:r>
          </w:p>
        </w:tc>
      </w:tr>
      <w:tr w:rsidR="00DF479D" w:rsidRPr="006D60D7" w:rsidTr="00FB51B2">
        <w:trPr>
          <w:trHeight w:hRule="exact" w:val="174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3083367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MANCINI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MARIKA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Coletti Cecilia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FC2CE0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Del Boccio Piero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FC2CE0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1601]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Chimica generale </w:t>
            </w:r>
            <w:r w:rsidR="00FC2CE0" w:rsidRPr="006D60D7">
              <w:rPr>
                <w:rFonts w:ascii="Arial Narrow" w:hAnsi="Arial Narrow"/>
                <w:sz w:val="18"/>
                <w:szCs w:val="18"/>
              </w:rPr>
              <w:t>–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C2CE0" w:rsidRPr="006D60D7">
              <w:rPr>
                <w:rFonts w:ascii="Arial Narrow" w:hAnsi="Arial Narrow"/>
                <w:sz w:val="18"/>
                <w:szCs w:val="18"/>
              </w:rPr>
              <w:t>Metodi computazionale per lo studio della struttura, della funzione e della dinamica enzimatica</w:t>
            </w:r>
          </w:p>
        </w:tc>
      </w:tr>
      <w:tr w:rsidR="00DF479D" w:rsidRPr="006D60D7" w:rsidTr="00FB51B2">
        <w:trPr>
          <w:trHeight w:hRule="exact" w:val="246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3096193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CIRINO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GIUSEPPINA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Giovanni Pamela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D72A44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Grande Rossella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1515]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Igiene - Emergenza Ebola: epidemiologia e prevenzione </w:t>
            </w:r>
          </w:p>
        </w:tc>
      </w:tr>
      <w:tr w:rsidR="00DF479D" w:rsidRPr="006D60D7" w:rsidTr="00FB51B2">
        <w:trPr>
          <w:trHeight w:hRule="exact" w:val="248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3096313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BLOISE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ILARIA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A7051F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Cacciatore Ivana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1600]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Chimica farmaceutica applicata e tecnologia - I </w:t>
            </w: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pellets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ad uso farmaceutico: utilizzo e tecnologie di produzione</w:t>
            </w:r>
          </w:p>
        </w:tc>
      </w:tr>
      <w:tr w:rsidR="00DF479D" w:rsidRPr="006D60D7" w:rsidTr="00FB51B2">
        <w:trPr>
          <w:trHeight w:hRule="exact" w:val="250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3107262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proofErr w:type="spellStart"/>
            <w:r w:rsidRPr="006D60D7">
              <w:rPr>
                <w:rFonts w:ascii="Arial Narrow" w:hAnsi="Arial Narrow"/>
                <w:bCs/>
                <w:sz w:val="18"/>
                <w:szCs w:val="18"/>
              </w:rPr>
              <w:t>DI</w:t>
            </w:r>
            <w:proofErr w:type="spellEnd"/>
            <w:r w:rsidRPr="006D60D7">
              <w:rPr>
                <w:rFonts w:ascii="Arial Narrow" w:hAnsi="Arial Narrow"/>
                <w:bCs/>
                <w:sz w:val="18"/>
                <w:szCs w:val="18"/>
              </w:rPr>
              <w:t xml:space="preserve"> NUBILA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CLARISSA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Recinella Lucia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7D4C0C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Verginelli Fabio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7D4C0C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1586]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7D4C0C" w:rsidRPr="006D60D7">
              <w:rPr>
                <w:rFonts w:ascii="Arial Narrow" w:hAnsi="Arial Narrow"/>
                <w:sz w:val="18"/>
                <w:szCs w:val="18"/>
              </w:rPr>
              <w:t>Nuovi approcci nel trattamento farmacologico del melanoma</w:t>
            </w:r>
          </w:p>
        </w:tc>
      </w:tr>
      <w:tr w:rsidR="00DF479D" w:rsidRPr="006D60D7" w:rsidTr="00FB51B2">
        <w:trPr>
          <w:trHeight w:hRule="exact" w:val="252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3107538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CICCONARDI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COSMO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 xml:space="preserve">Leone Sheila 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442081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Genovese Salvatore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442081" w:rsidRPr="006D60D7" w:rsidRDefault="00DF479D" w:rsidP="0044208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1557]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442081" w:rsidRPr="006D60D7">
              <w:rPr>
                <w:rFonts w:ascii="Arial Narrow" w:hAnsi="Arial Narrow"/>
                <w:sz w:val="18"/>
                <w:szCs w:val="18"/>
              </w:rPr>
              <w:t>Prodotti naturali di origine marina con attività Farmacologica</w:t>
            </w:r>
          </w:p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F479D" w:rsidRPr="006D60D7" w:rsidTr="00FB51B2">
        <w:trPr>
          <w:trHeight w:hRule="exact" w:val="240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3109319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proofErr w:type="spellStart"/>
            <w:r w:rsidRPr="006D60D7">
              <w:rPr>
                <w:rFonts w:ascii="Arial Narrow" w:hAnsi="Arial Narrow"/>
                <w:bCs/>
                <w:sz w:val="18"/>
                <w:szCs w:val="18"/>
              </w:rPr>
              <w:t>DI</w:t>
            </w:r>
            <w:proofErr w:type="spellEnd"/>
            <w:r w:rsidRPr="006D60D7">
              <w:rPr>
                <w:rFonts w:ascii="Arial Narrow" w:hAnsi="Arial Narrow"/>
                <w:bCs/>
                <w:sz w:val="18"/>
                <w:szCs w:val="18"/>
              </w:rPr>
              <w:t xml:space="preserve"> TIZIO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MARIKA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Cama Alessandro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9573FC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Sacchetta Paolo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1592]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Patologia - Ruolo del metabolismo lipidico nel cancro e implicazioni per la terapia</w:t>
            </w:r>
          </w:p>
        </w:tc>
      </w:tr>
      <w:tr w:rsidR="00DF479D" w:rsidRPr="006D60D7" w:rsidTr="00313899">
        <w:trPr>
          <w:trHeight w:hRule="exact" w:val="270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3139710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BONINO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ANNA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De Filippis Barbara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B903F4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Grande Rossella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1565]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Chimica farmaceutica e tossicologica - Recettore delle </w:t>
            </w: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imidazoline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: una </w:t>
            </w: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overview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sulle differenze strutturali dei </w:t>
            </w: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ligandi</w:t>
            </w:r>
            <w:proofErr w:type="spellEnd"/>
          </w:p>
        </w:tc>
      </w:tr>
      <w:tr w:rsidR="00DF479D" w:rsidRPr="006D60D7" w:rsidTr="00FB51B2">
        <w:trPr>
          <w:trHeight w:hRule="exact" w:val="230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3118667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CALCOPIETRO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FOSCA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103E4C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Cama Alessandro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1595]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– </w:t>
            </w:r>
            <w:r w:rsidR="00103E4C" w:rsidRPr="006D60D7">
              <w:rPr>
                <w:rFonts w:ascii="Arial Narrow" w:hAnsi="Arial Narrow" w:cs="Times New Roman"/>
                <w:sz w:val="18"/>
                <w:szCs w:val="18"/>
              </w:rPr>
              <w:t>Analoghi dell’</w:t>
            </w:r>
            <w:proofErr w:type="spellStart"/>
            <w:r w:rsidR="00103E4C" w:rsidRPr="006D60D7">
              <w:rPr>
                <w:rFonts w:ascii="Arial Narrow" w:hAnsi="Arial Narrow" w:cs="Times New Roman"/>
                <w:sz w:val="18"/>
                <w:szCs w:val="18"/>
              </w:rPr>
              <w:t>ossitocina</w:t>
            </w:r>
            <w:proofErr w:type="spellEnd"/>
          </w:p>
        </w:tc>
      </w:tr>
      <w:tr w:rsidR="00DF479D" w:rsidRPr="006D60D7" w:rsidTr="00FB51B2">
        <w:trPr>
          <w:trHeight w:hRule="exact" w:val="260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3117566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PISANO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DILETTA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Leone Sheila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442081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Ammazzalorso Alessandra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442081" w:rsidRPr="006D60D7" w:rsidRDefault="00DF479D" w:rsidP="00442081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1559]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– </w:t>
            </w:r>
            <w:proofErr w:type="spellStart"/>
            <w:r w:rsidR="00442081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melanocortine</w:t>
            </w:r>
            <w:proofErr w:type="spellEnd"/>
            <w:r w:rsidR="00442081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come potenziale </w:t>
            </w:r>
            <w:proofErr w:type="spellStart"/>
            <w:r w:rsidR="00442081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targhet</w:t>
            </w:r>
            <w:proofErr w:type="spellEnd"/>
            <w:r w:rsidR="00442081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farmacologico</w:t>
            </w:r>
            <w:r w:rsidR="00442081" w:rsidRPr="006D60D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 xml:space="preserve"> </w:t>
            </w:r>
          </w:p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F479D" w:rsidRPr="006D60D7" w:rsidTr="00FB51B2">
        <w:trPr>
          <w:trHeight w:hRule="exact" w:val="248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3097279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ZENELAJ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GENTIANA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A7051F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Celia Christian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EC7171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1602]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Chimica farmaceutica applicata e tecnologia – </w:t>
            </w:r>
            <w:r w:rsidR="00EC7171">
              <w:rPr>
                <w:rFonts w:ascii="Arial Narrow" w:hAnsi="Arial Narrow"/>
                <w:sz w:val="18"/>
                <w:szCs w:val="18"/>
              </w:rPr>
              <w:t>Sistemi di nuovi derivati ad attività antiossidante</w:t>
            </w:r>
          </w:p>
        </w:tc>
      </w:tr>
      <w:tr w:rsidR="00DF479D" w:rsidRPr="006D60D7" w:rsidTr="00FB51B2">
        <w:trPr>
          <w:trHeight w:hRule="exact" w:val="250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3119008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proofErr w:type="spellStart"/>
            <w:r w:rsidRPr="006D60D7">
              <w:rPr>
                <w:rFonts w:ascii="Arial Narrow" w:hAnsi="Arial Narrow"/>
                <w:bCs/>
                <w:sz w:val="18"/>
                <w:szCs w:val="18"/>
              </w:rPr>
              <w:t>DI</w:t>
            </w:r>
            <w:proofErr w:type="spellEnd"/>
            <w:r w:rsidRPr="006D60D7">
              <w:rPr>
                <w:rFonts w:ascii="Arial Narrow" w:hAnsi="Arial Narrow"/>
                <w:bCs/>
                <w:sz w:val="18"/>
                <w:szCs w:val="18"/>
              </w:rPr>
              <w:t xml:space="preserve"> TRANI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MARIALISA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B91257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De Filippis Barbara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1576]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046690" w:rsidRPr="00046690">
              <w:rPr>
                <w:rFonts w:ascii="Arial Narrow" w:hAnsi="Arial Narrow"/>
                <w:sz w:val="18"/>
                <w:szCs w:val="18"/>
              </w:rPr>
              <w:t>Nuovi trattamenti farmacologici nella SLA</w:t>
            </w:r>
          </w:p>
        </w:tc>
      </w:tr>
      <w:tr w:rsidR="00DF479D" w:rsidRPr="006D60D7" w:rsidTr="00FB51B2">
        <w:trPr>
          <w:trHeight w:hRule="exact" w:val="252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3118174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COLUCCI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EMILIO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Marzio Luisa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072A24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Verginelli Fabio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</w:t>
            </w:r>
            <w:r w:rsidRPr="00FB51B2">
              <w:rPr>
                <w:rFonts w:ascii="Arial Narrow" w:hAnsi="Arial Narrow"/>
                <w:bCs/>
                <w:sz w:val="16"/>
                <w:szCs w:val="16"/>
              </w:rPr>
              <w:t>Cod. 1449]</w:t>
            </w:r>
            <w:r w:rsidRPr="00FB51B2">
              <w:rPr>
                <w:rFonts w:ascii="Arial Narrow" w:hAnsi="Arial Narrow"/>
                <w:sz w:val="16"/>
                <w:szCs w:val="16"/>
              </w:rPr>
              <w:t xml:space="preserve"> [C] Chimica farmaceutica applicata e tecnologia – </w:t>
            </w:r>
            <w:r w:rsidR="00072A24" w:rsidRPr="00FB51B2">
              <w:rPr>
                <w:rFonts w:ascii="Arial Narrow" w:hAnsi="Arial Narrow"/>
                <w:sz w:val="16"/>
                <w:szCs w:val="16"/>
              </w:rPr>
              <w:t>Sistemi per la veicolazione di composti biologicamente attivi nel trattamento di tumori</w:t>
            </w:r>
          </w:p>
        </w:tc>
      </w:tr>
      <w:tr w:rsidR="00DF479D" w:rsidRPr="006D60D7" w:rsidTr="0078787C">
        <w:trPr>
          <w:trHeight w:hRule="exact" w:val="254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lastRenderedPageBreak/>
              <w:t>3108607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DE LUCIA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MARIA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Menghini Luigi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9F66B4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Ferrante Claudio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274E80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1575]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Biologia farmaceutica </w:t>
            </w:r>
            <w:r w:rsidR="00274E80" w:rsidRPr="006D60D7">
              <w:rPr>
                <w:rFonts w:ascii="Arial Narrow" w:hAnsi="Arial Narrow"/>
                <w:color w:val="FF0000"/>
                <w:sz w:val="18"/>
                <w:szCs w:val="18"/>
              </w:rPr>
              <w:t>–</w:t>
            </w:r>
            <w:r w:rsidRPr="006D60D7"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r w:rsidR="00274E80" w:rsidRPr="006D60D7">
              <w:rPr>
                <w:rFonts w:ascii="Arial Narrow" w:hAnsi="Arial Narrow"/>
                <w:sz w:val="18"/>
                <w:szCs w:val="18"/>
              </w:rPr>
              <w:t>Approccio fitoterapico delle tradizione abruzzese</w:t>
            </w:r>
          </w:p>
        </w:tc>
      </w:tr>
      <w:tr w:rsidR="00DF479D" w:rsidRPr="006D60D7" w:rsidTr="0078787C">
        <w:trPr>
          <w:trHeight w:hRule="exact" w:val="174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3118349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 xml:space="preserve">TANGREDI 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SARA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Leone Sheila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442081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De Lellis Laura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EA5ED2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1558]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– </w:t>
            </w:r>
            <w:r w:rsidR="00442081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veleno di scorpione con potenziali effetti antineoplastici</w:t>
            </w:r>
          </w:p>
        </w:tc>
      </w:tr>
      <w:tr w:rsidR="00DF479D" w:rsidRPr="006D60D7" w:rsidTr="0078787C">
        <w:trPr>
          <w:trHeight w:hRule="exact" w:val="246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3108795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 xml:space="preserve">MECCA 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ROSSELLA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103E4C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Maccallini Cristina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1593]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- </w:t>
            </w:r>
            <w:r w:rsidR="00103E4C" w:rsidRPr="006D60D7">
              <w:rPr>
                <w:rFonts w:ascii="Arial Narrow" w:hAnsi="Arial Narrow"/>
                <w:sz w:val="18"/>
                <w:szCs w:val="18"/>
              </w:rPr>
              <w:t>Interazioni farmacodinamiche e farmacocinetiche</w:t>
            </w:r>
          </w:p>
        </w:tc>
      </w:tr>
      <w:tr w:rsidR="00DF479D" w:rsidRPr="006D60D7" w:rsidTr="0078787C">
        <w:trPr>
          <w:trHeight w:hRule="exact" w:val="248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3118126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FIGURATO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WUENDY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Maccallini Cristina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454F54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Ferrante Claudio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454F5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1512]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Chimica farmaceutica e tossicologica </w:t>
            </w:r>
            <w:r w:rsidR="00454F54" w:rsidRPr="006D60D7">
              <w:rPr>
                <w:rFonts w:ascii="Arial Narrow" w:hAnsi="Arial Narrow"/>
                <w:sz w:val="18"/>
                <w:szCs w:val="18"/>
              </w:rPr>
              <w:t>– Inibizione della Ossido Nitrico Sintasi neuronale come possibile strategia terapeutica del melanoma</w:t>
            </w:r>
          </w:p>
        </w:tc>
      </w:tr>
      <w:tr w:rsidR="00DF479D" w:rsidRPr="006D60D7" w:rsidTr="0078787C">
        <w:trPr>
          <w:trHeight w:hRule="exact" w:val="250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84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3119504</w:t>
            </w:r>
          </w:p>
        </w:tc>
        <w:tc>
          <w:tcPr>
            <w:tcW w:w="822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LEO</w:t>
            </w:r>
          </w:p>
        </w:tc>
        <w:tc>
          <w:tcPr>
            <w:tcW w:w="795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PIERO</w:t>
            </w:r>
          </w:p>
        </w:tc>
        <w:tc>
          <w:tcPr>
            <w:tcW w:w="1030" w:type="pct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Leone Sheila</w:t>
            </w:r>
          </w:p>
        </w:tc>
        <w:tc>
          <w:tcPr>
            <w:tcW w:w="1771" w:type="pct"/>
            <w:gridSpan w:val="3"/>
            <w:shd w:val="clear" w:color="auto" w:fill="FFFFFF"/>
            <w:vAlign w:val="center"/>
            <w:hideMark/>
          </w:tcPr>
          <w:p w:rsidR="00DF479D" w:rsidRPr="006D60D7" w:rsidRDefault="00442081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Epifano Francesco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442081" w:rsidRPr="006D60D7" w:rsidRDefault="00DF479D" w:rsidP="004420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1560]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[C] Farmacologia – </w:t>
            </w:r>
            <w:proofErr w:type="spellStart"/>
            <w:r w:rsidR="00442081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Magifera</w:t>
            </w:r>
            <w:proofErr w:type="spellEnd"/>
            <w:r w:rsidR="00442081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Indica potenziali usi terapeutici</w:t>
            </w:r>
          </w:p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F479D" w:rsidRPr="006D60D7" w:rsidTr="0078787C">
        <w:trPr>
          <w:trHeight w:hRule="exact" w:val="252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48" w:type="pct"/>
            <w:gridSpan w:val="2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  <w:highlight w:val="yellow"/>
              </w:rPr>
              <w:t>3119005</w:t>
            </w:r>
          </w:p>
        </w:tc>
        <w:tc>
          <w:tcPr>
            <w:tcW w:w="788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  <w:highlight w:val="yellow"/>
              </w:rPr>
              <w:t>TIBURZI</w:t>
            </w:r>
          </w:p>
        </w:tc>
        <w:tc>
          <w:tcPr>
            <w:tcW w:w="678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  <w:highlight w:val="yellow"/>
              </w:rPr>
              <w:t>DAVIDE</w:t>
            </w:r>
          </w:p>
        </w:tc>
        <w:tc>
          <w:tcPr>
            <w:tcW w:w="1349" w:type="pct"/>
            <w:gridSpan w:val="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Ammazzalorso Alessandra</w:t>
            </w:r>
          </w:p>
        </w:tc>
        <w:tc>
          <w:tcPr>
            <w:tcW w:w="1639" w:type="pct"/>
            <w:gridSpan w:val="2"/>
            <w:shd w:val="clear" w:color="auto" w:fill="FFFFFF"/>
            <w:vAlign w:val="center"/>
            <w:hideMark/>
          </w:tcPr>
          <w:p w:rsidR="00DF479D" w:rsidRPr="006D60D7" w:rsidRDefault="001E0406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Cama Alessandro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</w:rPr>
              <w:t>[Cod. 1555]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[S] Chimica farmaceutica e tossicologica - </w:t>
            </w:r>
            <w:r w:rsidR="001E0406" w:rsidRPr="006D60D7">
              <w:rPr>
                <w:rFonts w:ascii="Arial Narrow" w:hAnsi="Arial Narrow"/>
                <w:sz w:val="18"/>
                <w:szCs w:val="18"/>
              </w:rPr>
              <w:t>Sintesi antagonisti di recettori PPARs</w:t>
            </w:r>
          </w:p>
        </w:tc>
      </w:tr>
      <w:tr w:rsidR="00DF479D" w:rsidRPr="006D60D7" w:rsidTr="0078787C">
        <w:trPr>
          <w:trHeight w:hRule="exact" w:val="240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27" w:type="pct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  <w:highlight w:val="yellow"/>
              </w:rPr>
              <w:t>3118242</w:t>
            </w:r>
          </w:p>
        </w:tc>
        <w:tc>
          <w:tcPr>
            <w:tcW w:w="780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  <w:highlight w:val="yellow"/>
              </w:rPr>
              <w:t>GRIMALDI</w:t>
            </w:r>
          </w:p>
        </w:tc>
        <w:tc>
          <w:tcPr>
            <w:tcW w:w="650" w:type="pct"/>
            <w:gridSpan w:val="3"/>
            <w:shd w:val="clear" w:color="auto" w:fill="FFFFFF"/>
            <w:noWrap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  <w:highlight w:val="yellow"/>
              </w:rPr>
              <w:t>GIANLUCA</w:t>
            </w:r>
          </w:p>
        </w:tc>
        <w:tc>
          <w:tcPr>
            <w:tcW w:w="1657" w:type="pct"/>
            <w:gridSpan w:val="5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D60D7">
              <w:rPr>
                <w:rFonts w:ascii="Arial Narrow" w:hAnsi="Arial Narrow"/>
                <w:sz w:val="18"/>
                <w:szCs w:val="18"/>
                <w:highlight w:val="yellow"/>
              </w:rPr>
              <w:t>Patrignani Paola</w:t>
            </w:r>
          </w:p>
        </w:tc>
        <w:tc>
          <w:tcPr>
            <w:tcW w:w="1387" w:type="pct"/>
            <w:shd w:val="clear" w:color="auto" w:fill="FFFFFF"/>
            <w:vAlign w:val="center"/>
            <w:hideMark/>
          </w:tcPr>
          <w:p w:rsidR="00DF479D" w:rsidRPr="006D60D7" w:rsidRDefault="00046690" w:rsidP="009C4944">
            <w:pPr>
              <w:jc w:val="center"/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046690">
              <w:rPr>
                <w:rFonts w:ascii="Arial Narrow" w:hAnsi="Arial Narrow"/>
                <w:bCs/>
                <w:sz w:val="18"/>
                <w:szCs w:val="18"/>
              </w:rPr>
              <w:t>Brunetti Luigi</w:t>
            </w:r>
          </w:p>
        </w:tc>
      </w:tr>
      <w:tr w:rsidR="00DF479D" w:rsidRPr="006D60D7" w:rsidTr="00454F54">
        <w:trPr>
          <w:trHeight w:hRule="exact" w:val="397"/>
          <w:tblCellSpacing w:w="15" w:type="dxa"/>
        </w:trPr>
        <w:tc>
          <w:tcPr>
            <w:tcW w:w="4967" w:type="pct"/>
            <w:gridSpan w:val="13"/>
            <w:shd w:val="clear" w:color="auto" w:fill="FFFFFF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60D7">
              <w:rPr>
                <w:rFonts w:ascii="Arial Narrow" w:hAnsi="Arial Narrow"/>
                <w:bCs/>
                <w:sz w:val="18"/>
                <w:szCs w:val="18"/>
                <w:highlight w:val="yellow"/>
              </w:rPr>
              <w:t>[Cod. 1261]</w:t>
            </w:r>
            <w:r w:rsidRPr="006D60D7">
              <w:rPr>
                <w:rFonts w:ascii="Arial Narrow" w:hAnsi="Arial Narrow"/>
                <w:sz w:val="18"/>
                <w:szCs w:val="18"/>
                <w:highlight w:val="yellow"/>
              </w:rPr>
              <w:t xml:space="preserve"> [S] Farmacologia - Sviluppo di nuovi farmaci per le malattie infiammatorie intestinali e loro progressione tumorale</w:t>
            </w:r>
          </w:p>
        </w:tc>
      </w:tr>
    </w:tbl>
    <w:p w:rsidR="00DF479D" w:rsidRPr="006D60D7" w:rsidRDefault="00DF479D" w:rsidP="00730FCD">
      <w:pPr>
        <w:tabs>
          <w:tab w:val="left" w:pos="360"/>
        </w:tabs>
        <w:spacing w:after="0" w:line="360" w:lineRule="auto"/>
        <w:ind w:right="-14"/>
        <w:jc w:val="center"/>
        <w:rPr>
          <w:rFonts w:ascii="Arial Narrow" w:hAnsi="Arial Narrow"/>
          <w:sz w:val="32"/>
          <w:szCs w:val="32"/>
        </w:rPr>
      </w:pPr>
      <w:r w:rsidRPr="006D60D7">
        <w:rPr>
          <w:rFonts w:ascii="Arial Narrow" w:hAnsi="Arial Narrow"/>
          <w:b/>
          <w:sz w:val="32"/>
          <w:szCs w:val="32"/>
        </w:rPr>
        <w:t>Dicembre</w:t>
      </w:r>
    </w:p>
    <w:tbl>
      <w:tblPr>
        <w:tblW w:w="483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2"/>
        <w:gridCol w:w="2538"/>
        <w:gridCol w:w="2193"/>
        <w:gridCol w:w="3618"/>
      </w:tblGrid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730FCD">
            <w:pPr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sz w:val="18"/>
                <w:szCs w:val="18"/>
              </w:rPr>
              <w:t>Matricola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sz w:val="18"/>
                <w:szCs w:val="18"/>
              </w:rPr>
              <w:t>Cognome e Nome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sz w:val="18"/>
                <w:szCs w:val="18"/>
              </w:rPr>
              <w:t>Relatore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DF479D" w:rsidP="009C494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sz w:val="18"/>
                <w:szCs w:val="18"/>
              </w:rPr>
              <w:t>Controrelatore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3106363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ARCES FRANCESCA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B91257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Menghini Luigi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046690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[ 1609 ]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</w:t>
            </w:r>
            <w:r w:rsidR="00046690">
              <w:t xml:space="preserve"> </w:t>
            </w:r>
            <w:proofErr w:type="spellStart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Elapidi</w:t>
            </w:r>
            <w:proofErr w:type="spellEnd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e Viperidi: possibili </w:t>
            </w:r>
            <w:proofErr w:type="spellStart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approcciterapeutici</w:t>
            </w:r>
            <w:proofErr w:type="spellEnd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in ambito oncologico e</w:t>
            </w:r>
            <w:r w:rsidR="00046690" w:rsidRPr="000466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neurodegenerativo</w:t>
            </w:r>
            <w:r w:rsid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- Farmacologia </w:t>
            </w:r>
          </w:p>
        </w:tc>
      </w:tr>
      <w:tr w:rsidR="00DF479D" w:rsidRPr="006D60D7" w:rsidTr="0078787C">
        <w:trPr>
          <w:trHeight w:hRule="exact" w:val="253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3097274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BOSCO DANIELA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Cacciatore Ivana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69704F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Ferrante Claudio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[ 1180 ]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 </w:t>
            </w:r>
            <w:hyperlink r:id="rId14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Sviluppo di vaccini per l'</w:t>
              </w:r>
              <w:proofErr w:type="spellStart"/>
              <w:r w:rsidRPr="005D4EFC">
                <w:rPr>
                  <w:rFonts w:ascii="Arial Narrow" w:hAnsi="Arial Narrow"/>
                  <w:sz w:val="18"/>
                  <w:szCs w:val="18"/>
                </w:rPr>
                <w:t>alzheimer</w:t>
              </w:r>
              <w:proofErr w:type="spellEnd"/>
              <w:r w:rsidRPr="005D4EFC">
                <w:rPr>
                  <w:rFonts w:ascii="Arial Narrow" w:hAnsi="Arial Narrow"/>
                  <w:sz w:val="18"/>
                  <w:szCs w:val="18"/>
                </w:rPr>
                <w:t>.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 - Chimica farmaceutica e tossicologica </w:t>
            </w:r>
          </w:p>
        </w:tc>
      </w:tr>
      <w:tr w:rsidR="00DF479D" w:rsidRPr="006D60D7" w:rsidTr="0078787C">
        <w:trPr>
          <w:trHeight w:hRule="exact" w:val="255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3118597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CARBONE FEDERICO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Carlucci Giuseppe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C660D5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Genovese Salvatore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[ 161 ]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 </w:t>
            </w:r>
            <w:hyperlink r:id="rId15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Microestrazione con adsorbente impaccato (MEPS): una tecnica emergente di estrazione nell'analisi di farmaci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Pr="00EA5ED2">
              <w:rPr>
                <w:rFonts w:ascii="Arial Narrow" w:hAnsi="Arial Narrow"/>
                <w:sz w:val="16"/>
                <w:szCs w:val="16"/>
              </w:rPr>
              <w:t>Chimica analitica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DF479D" w:rsidRPr="006D60D7" w:rsidTr="0078787C">
        <w:trPr>
          <w:trHeight w:hRule="exact" w:val="243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3106671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CASCIANO ERIKA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B91257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Cama Alessandro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046690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[ 1577 ]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 </w:t>
            </w:r>
            <w:r w:rsidR="00B91257" w:rsidRPr="00B91257">
              <w:rPr>
                <w:rFonts w:ascii="Arial Narrow" w:hAnsi="Arial Narrow"/>
                <w:sz w:val="18"/>
                <w:szCs w:val="18"/>
              </w:rPr>
              <w:t>Nuovi farmaci nella terapia oncologia pediatrica</w:t>
            </w:r>
            <w:r w:rsidR="00B91257" w:rsidRPr="006D60D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- Farmacologia </w:t>
            </w:r>
          </w:p>
        </w:tc>
      </w:tr>
      <w:tr w:rsidR="00DF479D" w:rsidRPr="006D60D7" w:rsidTr="0078787C">
        <w:trPr>
          <w:trHeight w:hRule="exact" w:val="245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3108376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COLASANTE DONATA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Brunetti Luigi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103E4C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Mollica Adriano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[ 1611 ]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</w:t>
            </w:r>
            <w:r w:rsidR="00103E4C" w:rsidRPr="006D60D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103E4C" w:rsidRPr="006D60D7">
              <w:rPr>
                <w:rFonts w:ascii="Arial Narrow" w:hAnsi="Arial Narrow" w:cs="Times New Roman"/>
                <w:sz w:val="18"/>
                <w:szCs w:val="18"/>
              </w:rPr>
              <w:t>Analgesici oppioidi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- Farmacologia </w:t>
            </w:r>
          </w:p>
        </w:tc>
      </w:tr>
      <w:tr w:rsidR="00DF479D" w:rsidRPr="006D60D7" w:rsidTr="0078787C">
        <w:trPr>
          <w:trHeight w:hRule="exact" w:val="261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3050548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COTA ALESSANDRA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Orlando Giustino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B91257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Cellini Luigina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046690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lastRenderedPageBreak/>
              <w:t>[ 1610 ]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</w:t>
            </w:r>
            <w:r w:rsidR="00046690">
              <w:t xml:space="preserve"> </w:t>
            </w:r>
            <w:proofErr w:type="spellStart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Teixobactina</w:t>
            </w:r>
            <w:proofErr w:type="spellEnd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: nuovo antibiotico mediante procedura </w:t>
            </w:r>
            <w:proofErr w:type="spellStart"/>
            <w:r w:rsidR="00046690" w:rsidRPr="0004669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iChip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- Farmacologia </w:t>
            </w:r>
          </w:p>
        </w:tc>
      </w:tr>
      <w:tr w:rsidR="00DF479D" w:rsidRPr="006D60D7" w:rsidTr="0078787C">
        <w:trPr>
          <w:trHeight w:hRule="exact" w:val="168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3108342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GALASSO ENRICA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Leone Sheila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195A92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Giovanni Pamela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195A92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[ 1603 ]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 </w:t>
            </w:r>
            <w:r w:rsidR="00195A92" w:rsidRPr="006D60D7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nefropatia da mezzi di contrasto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- Farmacologia </w:t>
            </w:r>
          </w:p>
        </w:tc>
      </w:tr>
      <w:tr w:rsidR="00DF479D" w:rsidRPr="006D60D7" w:rsidTr="0078787C">
        <w:trPr>
          <w:trHeight w:hRule="exact" w:val="253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3108640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GERMANO GINA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Di Stefano Antonio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A7051F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Carradori Simone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EC7171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[ 1582 ]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</w:t>
            </w:r>
            <w:r w:rsidRPr="006D60D7"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hyperlink r:id="rId16" w:history="1">
              <w:r w:rsidR="00EC7171" w:rsidRPr="00EC7171">
                <w:rPr>
                  <w:rFonts w:ascii="Arial Narrow" w:hAnsi="Arial Narrow"/>
                  <w:sz w:val="18"/>
                  <w:szCs w:val="18"/>
                </w:rPr>
                <w:t>Sistemi</w:t>
              </w:r>
            </w:hyperlink>
            <w:r w:rsidR="00EC7171">
              <w:t xml:space="preserve"> </w:t>
            </w:r>
            <w:r w:rsidR="00EC7171" w:rsidRPr="00EC7171">
              <w:rPr>
                <w:rFonts w:ascii="Arial Narrow" w:hAnsi="Arial Narrow"/>
                <w:sz w:val="18"/>
                <w:szCs w:val="18"/>
              </w:rPr>
              <w:t>a rilascio modificato ad uso orale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- Chimica farmaceutica applicata e tecnologia </w:t>
            </w:r>
          </w:p>
        </w:tc>
      </w:tr>
      <w:tr w:rsidR="00DF479D" w:rsidRPr="006D60D7" w:rsidTr="0078787C">
        <w:trPr>
          <w:trHeight w:hRule="exact" w:val="255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3107375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GIULIANO ANTONELLA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Cacciatore Ivana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69704F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Cellini Luigina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[ 1569 ]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 </w:t>
            </w:r>
            <w:hyperlink r:id="rId17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Peptidi antimicrobici nei rettili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 - Chimica farmaceutica e tossicologica </w:t>
            </w:r>
          </w:p>
        </w:tc>
      </w:tr>
      <w:tr w:rsidR="00DF479D" w:rsidRPr="006D60D7" w:rsidTr="0078787C">
        <w:trPr>
          <w:trHeight w:hRule="exact" w:val="243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3107974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PALMA JANINA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Ferrante Claudio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F957C9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Del Boccio Piero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[ 1487 ]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 </w:t>
            </w:r>
            <w:r w:rsidR="00EA5ED2" w:rsidRPr="00EA5ED2">
              <w:rPr>
                <w:rFonts w:ascii="Arial Narrow" w:hAnsi="Arial Narrow"/>
                <w:color w:val="000000"/>
                <w:sz w:val="18"/>
                <w:szCs w:val="18"/>
              </w:rPr>
              <w:t>Effetti pleiotropici delle statine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- Farmacologia </w:t>
            </w:r>
          </w:p>
        </w:tc>
      </w:tr>
      <w:tr w:rsidR="00DF479D" w:rsidRPr="006D60D7" w:rsidTr="0078787C">
        <w:trPr>
          <w:trHeight w:hRule="exact" w:val="259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54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3149663</w:t>
            </w:r>
          </w:p>
        </w:tc>
        <w:tc>
          <w:tcPr>
            <w:tcW w:w="1347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RIGNANESE LUCIA</w:t>
            </w:r>
          </w:p>
        </w:tc>
        <w:tc>
          <w:tcPr>
            <w:tcW w:w="1161" w:type="pct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D60D7">
              <w:rPr>
                <w:rFonts w:ascii="Arial Narrow" w:hAnsi="Arial Narrow"/>
                <w:sz w:val="18"/>
                <w:szCs w:val="18"/>
              </w:rPr>
              <w:t>Ciampoli</w:t>
            </w:r>
            <w:proofErr w:type="spellEnd"/>
            <w:r w:rsidRPr="006D60D7">
              <w:rPr>
                <w:rFonts w:ascii="Arial Narrow" w:hAnsi="Arial Narrow"/>
                <w:sz w:val="18"/>
                <w:szCs w:val="18"/>
              </w:rPr>
              <w:t xml:space="preserve"> Rocco</w:t>
            </w:r>
          </w:p>
        </w:tc>
        <w:tc>
          <w:tcPr>
            <w:tcW w:w="1869" w:type="pct"/>
            <w:vAlign w:val="center"/>
            <w:hideMark/>
          </w:tcPr>
          <w:p w:rsidR="00DF479D" w:rsidRPr="006D60D7" w:rsidRDefault="00195A92" w:rsidP="009C494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sz w:val="18"/>
                <w:szCs w:val="18"/>
              </w:rPr>
              <w:t>Cama Alessandro</w:t>
            </w:r>
          </w:p>
        </w:tc>
      </w:tr>
      <w:tr w:rsidR="00DF479D" w:rsidRPr="006D60D7" w:rsidTr="006D60D7">
        <w:trPr>
          <w:trHeight w:hRule="exact" w:val="397"/>
          <w:tblCellSpacing w:w="15" w:type="dxa"/>
        </w:trPr>
        <w:tc>
          <w:tcPr>
            <w:tcW w:w="4967" w:type="pct"/>
            <w:gridSpan w:val="4"/>
            <w:vAlign w:val="center"/>
            <w:hideMark/>
          </w:tcPr>
          <w:p w:rsidR="00DF479D" w:rsidRPr="006D60D7" w:rsidRDefault="00DF479D" w:rsidP="009C4944">
            <w:pPr>
              <w:rPr>
                <w:rFonts w:ascii="Arial Narrow" w:hAnsi="Arial Narrow"/>
                <w:sz w:val="18"/>
                <w:szCs w:val="18"/>
              </w:rPr>
            </w:pPr>
            <w:r w:rsidRPr="006D60D7">
              <w:rPr>
                <w:rFonts w:ascii="Arial Narrow" w:hAnsi="Arial Narrow"/>
                <w:b/>
                <w:bCs/>
                <w:sz w:val="18"/>
                <w:szCs w:val="18"/>
              </w:rPr>
              <w:t>[ 1608 ]</w:t>
            </w:r>
            <w:r w:rsidRPr="006D60D7">
              <w:rPr>
                <w:rFonts w:ascii="Arial Narrow" w:hAnsi="Arial Narrow"/>
                <w:sz w:val="18"/>
                <w:szCs w:val="18"/>
              </w:rPr>
              <w:t xml:space="preserve"> [ C ] </w:t>
            </w:r>
            <w:hyperlink r:id="rId18" w:history="1">
              <w:r w:rsidRPr="005D4EFC">
                <w:rPr>
                  <w:rFonts w:ascii="Arial Narrow" w:hAnsi="Arial Narrow"/>
                  <w:sz w:val="18"/>
                  <w:szCs w:val="18"/>
                </w:rPr>
                <w:t>La nutrizione artificiale: aspetti clinici e gestionali</w:t>
              </w:r>
            </w:hyperlink>
            <w:r w:rsidRPr="006D60D7">
              <w:rPr>
                <w:rFonts w:ascii="Arial Narrow" w:hAnsi="Arial Narrow"/>
                <w:sz w:val="18"/>
                <w:szCs w:val="18"/>
              </w:rPr>
              <w:t xml:space="preserve"> - Farmacologia </w:t>
            </w:r>
          </w:p>
        </w:tc>
      </w:tr>
    </w:tbl>
    <w:p w:rsidR="00DF479D" w:rsidRPr="006D60D7" w:rsidRDefault="00DF479D" w:rsidP="006D60D7">
      <w:pPr>
        <w:jc w:val="center"/>
        <w:rPr>
          <w:rFonts w:ascii="Arial Narrow" w:hAnsi="Arial Narrow"/>
          <w:sz w:val="18"/>
          <w:szCs w:val="18"/>
        </w:rPr>
      </w:pPr>
    </w:p>
    <w:p w:rsidR="006D60D7" w:rsidRPr="006D60D7" w:rsidRDefault="006D60D7">
      <w:pPr>
        <w:jc w:val="center"/>
        <w:rPr>
          <w:rFonts w:ascii="Arial Narrow" w:hAnsi="Arial Narrow"/>
          <w:sz w:val="18"/>
          <w:szCs w:val="18"/>
        </w:rPr>
      </w:pPr>
    </w:p>
    <w:sectPr w:rsidR="006D60D7" w:rsidRPr="006D60D7" w:rsidSect="00195C97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95C97"/>
    <w:rsid w:val="0000001A"/>
    <w:rsid w:val="000042EE"/>
    <w:rsid w:val="00004909"/>
    <w:rsid w:val="00046690"/>
    <w:rsid w:val="00047F0C"/>
    <w:rsid w:val="00072A24"/>
    <w:rsid w:val="00103E4C"/>
    <w:rsid w:val="00137968"/>
    <w:rsid w:val="001705DA"/>
    <w:rsid w:val="0018269C"/>
    <w:rsid w:val="00195A92"/>
    <w:rsid w:val="00195C97"/>
    <w:rsid w:val="001C7BB7"/>
    <w:rsid w:val="001D7494"/>
    <w:rsid w:val="001E0406"/>
    <w:rsid w:val="00274E80"/>
    <w:rsid w:val="002E0BE6"/>
    <w:rsid w:val="00313899"/>
    <w:rsid w:val="003877E3"/>
    <w:rsid w:val="003D6721"/>
    <w:rsid w:val="00442081"/>
    <w:rsid w:val="00454F54"/>
    <w:rsid w:val="0046213F"/>
    <w:rsid w:val="004808AD"/>
    <w:rsid w:val="004866CE"/>
    <w:rsid w:val="004C3F6C"/>
    <w:rsid w:val="004D4B70"/>
    <w:rsid w:val="004E602B"/>
    <w:rsid w:val="00503177"/>
    <w:rsid w:val="00523F97"/>
    <w:rsid w:val="00567725"/>
    <w:rsid w:val="005D4EFC"/>
    <w:rsid w:val="00611352"/>
    <w:rsid w:val="00657803"/>
    <w:rsid w:val="0069507B"/>
    <w:rsid w:val="0069704F"/>
    <w:rsid w:val="006A4BB7"/>
    <w:rsid w:val="006C65A9"/>
    <w:rsid w:val="006D60D7"/>
    <w:rsid w:val="00730FCD"/>
    <w:rsid w:val="0078178B"/>
    <w:rsid w:val="0078787C"/>
    <w:rsid w:val="007A31AD"/>
    <w:rsid w:val="007D4C0C"/>
    <w:rsid w:val="007F1B25"/>
    <w:rsid w:val="007F55B5"/>
    <w:rsid w:val="00821FDB"/>
    <w:rsid w:val="00871984"/>
    <w:rsid w:val="008B09D1"/>
    <w:rsid w:val="009573FC"/>
    <w:rsid w:val="009814CA"/>
    <w:rsid w:val="009C4944"/>
    <w:rsid w:val="009F66B4"/>
    <w:rsid w:val="00A5474B"/>
    <w:rsid w:val="00A63908"/>
    <w:rsid w:val="00A7051F"/>
    <w:rsid w:val="00A72583"/>
    <w:rsid w:val="00B903F4"/>
    <w:rsid w:val="00B91257"/>
    <w:rsid w:val="00BF2659"/>
    <w:rsid w:val="00C660D5"/>
    <w:rsid w:val="00C86165"/>
    <w:rsid w:val="00D02AD9"/>
    <w:rsid w:val="00D66A38"/>
    <w:rsid w:val="00D72A44"/>
    <w:rsid w:val="00D737CD"/>
    <w:rsid w:val="00D91572"/>
    <w:rsid w:val="00DF479D"/>
    <w:rsid w:val="00E04132"/>
    <w:rsid w:val="00E528D2"/>
    <w:rsid w:val="00E934DA"/>
    <w:rsid w:val="00EA4A09"/>
    <w:rsid w:val="00EA57FF"/>
    <w:rsid w:val="00EA5ED2"/>
    <w:rsid w:val="00EC7171"/>
    <w:rsid w:val="00F24EB5"/>
    <w:rsid w:val="00F957C9"/>
    <w:rsid w:val="00FB51B2"/>
    <w:rsid w:val="00FC2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5C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74B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4E60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1312&amp;MATRICOLA=3082540" TargetMode="External"/><Relationship Id="rId13" Type="http://schemas.openxmlformats.org/officeDocument/2006/relationships/hyperlink" Target="http://tesi.core.unich.it/aggiorna_tesi.php?Tesi=1522&amp;MATRICOLA=3106692" TargetMode="External"/><Relationship Id="rId18" Type="http://schemas.openxmlformats.org/officeDocument/2006/relationships/hyperlink" Target="http://tesi.core.unich.it/aggiorna_tesi.php?Tesi=1608&amp;MATRICOLA=31496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esi.core.unich.it/aggiorna_tesi.php?Tesi=1263&amp;MATRICOLA=3082786" TargetMode="External"/><Relationship Id="rId12" Type="http://schemas.openxmlformats.org/officeDocument/2006/relationships/hyperlink" Target="http://tesi.core.unich.it/aggiorna_tesi.php?Tesi=1549&amp;MATRICOLA=3106385" TargetMode="External"/><Relationship Id="rId17" Type="http://schemas.openxmlformats.org/officeDocument/2006/relationships/hyperlink" Target="http://tesi.core.unich.it/aggiorna_tesi.php?Tesi=1569&amp;MATRICOLA=310737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582&amp;MATRICOLA=310864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516&amp;MATRICOLA=3095840" TargetMode="External"/><Relationship Id="rId11" Type="http://schemas.openxmlformats.org/officeDocument/2006/relationships/hyperlink" Target="http://tesi.core.unich.it/aggiorna_tesi.php?Tesi=1007&amp;MATRICOLA=3081849" TargetMode="External"/><Relationship Id="rId5" Type="http://schemas.openxmlformats.org/officeDocument/2006/relationships/hyperlink" Target="http://tesi.core.unich.it/aggiorna_tesi.php?Tesi=1300&amp;MATRICOLA=3095583" TargetMode="External"/><Relationship Id="rId15" Type="http://schemas.openxmlformats.org/officeDocument/2006/relationships/hyperlink" Target="http://tesi.core.unich.it/aggiorna_tesi.php?Tesi=161&amp;MATRICOLA=3118597" TargetMode="External"/><Relationship Id="rId10" Type="http://schemas.openxmlformats.org/officeDocument/2006/relationships/hyperlink" Target="http://tesi.core.unich.it/aggiorna_tesi.php?Tesi=1514&amp;MATRICOLA=3081876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tesi.core.unich.it/aggiorna_tesi.php?Tesi=1510&amp;MATRICOLA=3106609" TargetMode="External"/><Relationship Id="rId9" Type="http://schemas.openxmlformats.org/officeDocument/2006/relationships/hyperlink" Target="http://tesi.core.unich.it/aggiorna_tesi.php?Tesi=884&amp;MATRICOLA=3095792" TargetMode="External"/><Relationship Id="rId14" Type="http://schemas.openxmlformats.org/officeDocument/2006/relationships/hyperlink" Target="http://tesi.core.unich.it/aggiorna_tesi.php?Tesi=1180&amp;MATRICOLA=309727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59</cp:revision>
  <cp:lastPrinted>2015-01-22T06:54:00Z</cp:lastPrinted>
  <dcterms:created xsi:type="dcterms:W3CDTF">2015-01-21T13:34:00Z</dcterms:created>
  <dcterms:modified xsi:type="dcterms:W3CDTF">2015-02-25T13:40:00Z</dcterms:modified>
</cp:coreProperties>
</file>