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48" w:rsidRPr="003A4446" w:rsidRDefault="005A6F48" w:rsidP="00BD669E">
      <w:pPr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A4446">
        <w:rPr>
          <w:rFonts w:ascii="Arial Narrow" w:eastAsia="Calibri" w:hAnsi="Arial Narrow" w:cs="Arial"/>
          <w:b/>
          <w:sz w:val="22"/>
          <w:szCs w:val="22"/>
          <w:lang w:eastAsia="en-US"/>
        </w:rPr>
        <w:t>VERBALE DEL CONSIGLIO DI CORSO DI STUDIO IN FARMACIA</w:t>
      </w:r>
    </w:p>
    <w:p w:rsidR="005A6F48" w:rsidRDefault="001945F2" w:rsidP="00B45464">
      <w:pPr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A4446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del </w:t>
      </w:r>
      <w:r w:rsidR="004B12B9" w:rsidRPr="003A4446">
        <w:rPr>
          <w:rFonts w:ascii="Arial Narrow" w:eastAsia="Calibri" w:hAnsi="Arial Narrow" w:cs="Arial"/>
          <w:b/>
          <w:sz w:val="22"/>
          <w:szCs w:val="22"/>
          <w:lang w:eastAsia="en-US"/>
        </w:rPr>
        <w:t>13 dicem</w:t>
      </w:r>
      <w:r w:rsidR="005A6F48" w:rsidRPr="003A4446">
        <w:rPr>
          <w:rFonts w:ascii="Arial Narrow" w:eastAsia="Calibri" w:hAnsi="Arial Narrow" w:cs="Arial"/>
          <w:b/>
          <w:sz w:val="22"/>
          <w:szCs w:val="22"/>
          <w:lang w:eastAsia="en-US"/>
        </w:rPr>
        <w:t>bre   2016</w:t>
      </w:r>
    </w:p>
    <w:p w:rsidR="00B45464" w:rsidRPr="003A4446" w:rsidRDefault="00B45464" w:rsidP="00B45464">
      <w:pPr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5A6F48" w:rsidRPr="003A4446" w:rsidRDefault="005A6F48" w:rsidP="005A6F48">
      <w:pPr>
        <w:tabs>
          <w:tab w:val="left" w:pos="426"/>
        </w:tabs>
        <w:spacing w:line="360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ab/>
        <w:t>L’</w:t>
      </w:r>
      <w:r w:rsidR="004B12B9" w:rsidRPr="003A4446">
        <w:rPr>
          <w:rFonts w:ascii="Arial Narrow" w:eastAsia="Calibri" w:hAnsi="Arial Narrow" w:cs="Arial"/>
          <w:sz w:val="22"/>
          <w:szCs w:val="22"/>
          <w:lang w:eastAsia="en-US"/>
        </w:rPr>
        <w:t>anno duemilasedici, il giorno 13 dicembre, alle ore 13:30 nell’ aula 10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  del Dipartimento di Farmacia dell’ Università degli Studi “G. d’Annunzio” in Chieti, si è riunito, su convocazione della  Presidente, il Consiglio del Corso di Studio in Farmacia per discutere i seguenti punti all’ordine del giorno:</w:t>
      </w:r>
    </w:p>
    <w:p w:rsidR="00141DBB" w:rsidRPr="003A4446" w:rsidRDefault="00141DBB" w:rsidP="005A6F48">
      <w:pPr>
        <w:tabs>
          <w:tab w:val="left" w:pos="426"/>
        </w:tabs>
        <w:spacing w:line="360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B12B9" w:rsidRPr="003A4446" w:rsidRDefault="001945F2" w:rsidP="004B12B9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A4446">
        <w:rPr>
          <w:rFonts w:ascii="Arial Narrow" w:hAnsi="Arial Narrow" w:cs="Arial"/>
          <w:b/>
          <w:sz w:val="22"/>
          <w:szCs w:val="22"/>
        </w:rPr>
        <w:t>1 -</w:t>
      </w:r>
      <w:r w:rsidR="004B12B9" w:rsidRPr="003A4446">
        <w:rPr>
          <w:rFonts w:ascii="Arial Narrow" w:hAnsi="Arial Narrow" w:cs="Arial"/>
          <w:b/>
          <w:sz w:val="22"/>
          <w:szCs w:val="22"/>
        </w:rPr>
        <w:t xml:space="preserve">  Ordinamento Didattico Corso di Studio in Farmacia: provvedimenti</w:t>
      </w:r>
    </w:p>
    <w:p w:rsidR="004B12B9" w:rsidRPr="003A4446" w:rsidRDefault="004B12B9" w:rsidP="005A6F48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A4446">
        <w:rPr>
          <w:rFonts w:ascii="Arial Narrow" w:hAnsi="Arial Narrow" w:cs="Arial"/>
          <w:b/>
          <w:sz w:val="22"/>
          <w:szCs w:val="22"/>
        </w:rPr>
        <w:t>2</w:t>
      </w:r>
      <w:r w:rsidR="001945F2" w:rsidRPr="003A4446">
        <w:rPr>
          <w:rFonts w:ascii="Arial Narrow" w:hAnsi="Arial Narrow" w:cs="Arial"/>
          <w:b/>
          <w:sz w:val="22"/>
          <w:szCs w:val="22"/>
        </w:rPr>
        <w:t xml:space="preserve"> - </w:t>
      </w:r>
      <w:r w:rsidR="005A6F48" w:rsidRPr="003A4446">
        <w:rPr>
          <w:rFonts w:ascii="Arial Narrow" w:hAnsi="Arial Narrow" w:cs="Arial"/>
          <w:b/>
          <w:sz w:val="22"/>
          <w:szCs w:val="22"/>
        </w:rPr>
        <w:t xml:space="preserve"> </w:t>
      </w:r>
      <w:r w:rsidRPr="003A4446">
        <w:rPr>
          <w:rFonts w:ascii="Arial Narrow" w:hAnsi="Arial Narrow" w:cs="Arial"/>
          <w:b/>
          <w:sz w:val="22"/>
          <w:szCs w:val="22"/>
        </w:rPr>
        <w:t xml:space="preserve">Obblighi Formativi Aggiuntivi: provvedimenti </w:t>
      </w:r>
    </w:p>
    <w:p w:rsidR="004B12B9" w:rsidRPr="003A4446" w:rsidRDefault="004B12B9" w:rsidP="004B12B9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A4446">
        <w:rPr>
          <w:rFonts w:ascii="Arial Narrow" w:hAnsi="Arial Narrow" w:cs="Arial"/>
          <w:b/>
          <w:sz w:val="22"/>
          <w:szCs w:val="22"/>
        </w:rPr>
        <w:t>3</w:t>
      </w:r>
      <w:r w:rsidR="001945F2" w:rsidRPr="003A4446">
        <w:rPr>
          <w:rFonts w:ascii="Arial Narrow" w:hAnsi="Arial Narrow" w:cs="Arial"/>
          <w:b/>
          <w:sz w:val="22"/>
          <w:szCs w:val="22"/>
        </w:rPr>
        <w:t xml:space="preserve"> -</w:t>
      </w:r>
      <w:r w:rsidR="005A6F48" w:rsidRPr="003A4446">
        <w:rPr>
          <w:rFonts w:ascii="Arial Narrow" w:hAnsi="Arial Narrow" w:cs="Arial"/>
          <w:b/>
          <w:sz w:val="22"/>
          <w:szCs w:val="22"/>
        </w:rPr>
        <w:t xml:space="preserve"> </w:t>
      </w:r>
      <w:r w:rsidRPr="003A4446">
        <w:rPr>
          <w:rFonts w:ascii="Arial Narrow" w:hAnsi="Arial Narrow" w:cs="Arial"/>
          <w:b/>
          <w:sz w:val="22"/>
          <w:szCs w:val="22"/>
        </w:rPr>
        <w:t>Programmazione Didattica a.a. 2017/2018</w:t>
      </w:r>
    </w:p>
    <w:p w:rsidR="00141DBB" w:rsidRPr="003A4446" w:rsidRDefault="00141DBB" w:rsidP="004B12B9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D669AB" w:rsidRPr="003A4446" w:rsidRDefault="00D669AB" w:rsidP="00D669AB">
      <w:pPr>
        <w:tabs>
          <w:tab w:val="left" w:pos="426"/>
        </w:tabs>
        <w:spacing w:line="360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Sono presenti per il Consiglio di Corso di Studio in Farmacia: la Prof. Amelia Cataldi, Presidente, i Prof. Michele Vacca, Alessandra Ammazzalorso,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Rosa Amoroso,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Guido Angelini, Luigi Brunetti, , Cristina Campestre, Giuseppe Carlucci, Simone Carradori, Christian Celia, Luigina Cellini, Cecilia Coletti,  Guglielmo D’Amico,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Barbara De Filippis, Piero Del Boccio,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Laura De Lellis,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Luisa Di Marzio,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Marialuigia Fantacuzzi,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Stefania Fulle, 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Carla Gasbarri, Salvatore Genovese, Letizia Giampietro, Rossella Grande,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Sheila Leone,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Marcello Locatelli, 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Alessandro Marrone,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>Luig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i Menghini, Giustino Orlando,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Antonia Patruno,  Lucia Recinella,  Susi Zara. Gli studenti 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Simone Della Rocca,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>Robert Ionut Minut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, Martina </w:t>
      </w:r>
      <w:proofErr w:type="spellStart"/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>Tatangelo</w:t>
      </w:r>
      <w:proofErr w:type="spellEnd"/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>.</w:t>
      </w:r>
    </w:p>
    <w:p w:rsidR="00141DBB" w:rsidRPr="003A4446" w:rsidRDefault="00D669AB" w:rsidP="00D669AB">
      <w:pPr>
        <w:spacing w:line="360" w:lineRule="auto"/>
        <w:ind w:firstLine="36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Risultano assenti giustificati: i Prof.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Alessandro Cama, Viviana di Giacomo,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Pamela Di Giovanni, Antonio Di Stefano, Francesco Epifano,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>Nazzareno Re, Franc</w:t>
      </w:r>
      <w:r w:rsidR="00541BBD" w:rsidRPr="003A4446">
        <w:rPr>
          <w:rFonts w:ascii="Arial Narrow" w:eastAsia="Calibri" w:hAnsi="Arial Narrow" w:cs="Arial"/>
          <w:sz w:val="22"/>
          <w:szCs w:val="22"/>
          <w:lang w:eastAsia="en-US"/>
        </w:rPr>
        <w:t>esca Santilli, Loriano Storchi.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Gli studenti,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>Vittoria Incampo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. Risultano assenti: i prof. Saverio Alberti,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>Maria Candida Cesta,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 Mirella Fulgenzi, Valentina Gatta, Adriano Mollica, Giandomenico Palka, </w:t>
      </w:r>
      <w:r w:rsidR="00F31EBC" w:rsidRPr="003A4446">
        <w:rPr>
          <w:rFonts w:ascii="Arial Narrow" w:eastAsia="Calibri" w:hAnsi="Arial Narrow" w:cs="Arial"/>
          <w:sz w:val="22"/>
          <w:szCs w:val="22"/>
          <w:lang w:eastAsia="en-US"/>
        </w:rPr>
        <w:t>Filippo Zappasodi. Lo studente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0361C3"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Zain </w:t>
      </w:r>
      <w:proofErr w:type="spellStart"/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>A</w:t>
      </w:r>
      <w:r w:rsidR="000361C3">
        <w:rPr>
          <w:rFonts w:ascii="Arial Narrow" w:eastAsia="Calibri" w:hAnsi="Arial Narrow" w:cs="Arial"/>
          <w:sz w:val="22"/>
          <w:szCs w:val="22"/>
          <w:lang w:eastAsia="en-US"/>
        </w:rPr>
        <w:t>la</w:t>
      </w: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>bidine</w:t>
      </w:r>
      <w:proofErr w:type="spellEnd"/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 Medlej</w:t>
      </w:r>
      <w:r w:rsidR="00B45464">
        <w:rPr>
          <w:rFonts w:ascii="Arial Narrow" w:eastAsia="Calibri" w:hAnsi="Arial Narrow" w:cs="Arial"/>
          <w:sz w:val="22"/>
          <w:szCs w:val="22"/>
          <w:lang w:eastAsia="en-US"/>
        </w:rPr>
        <w:t>.</w:t>
      </w:r>
    </w:p>
    <w:p w:rsidR="00D669AB" w:rsidRPr="003A4446" w:rsidRDefault="00F31EBC" w:rsidP="00D669AB">
      <w:pPr>
        <w:spacing w:line="360" w:lineRule="auto"/>
        <w:ind w:firstLine="36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3A444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5428FD" w:rsidRPr="003A4446" w:rsidRDefault="005428FD" w:rsidP="00842322">
      <w:pPr>
        <w:tabs>
          <w:tab w:val="left" w:pos="426"/>
        </w:tabs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3A4446">
        <w:rPr>
          <w:rFonts w:ascii="Arial Narrow" w:hAnsi="Arial Narrow" w:cs="Arial"/>
          <w:b/>
          <w:sz w:val="22"/>
          <w:szCs w:val="22"/>
        </w:rPr>
        <w:t>1 -  Ordinamento Didattico Corso di Studio in Farmacia: provvedimenti</w:t>
      </w:r>
    </w:p>
    <w:p w:rsidR="00B45464" w:rsidRDefault="00B45464" w:rsidP="00842322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842322" w:rsidRPr="003A4446">
        <w:rPr>
          <w:rFonts w:ascii="Arial Narrow" w:hAnsi="Arial Narrow" w:cs="Arial"/>
          <w:sz w:val="22"/>
          <w:szCs w:val="22"/>
        </w:rPr>
        <w:t>Nel corso dell’ Audit per il Corso di Studio effettuato dal Nucleo di Valutazione, che si è tenuto il 22 novembre 2016, è emerso che il quadro A1.a della SUA CdS, riguardante la Consultazione con le organizzazioni rappresentative, a livello nazionale e internazionale, della produzione di beni e di se</w:t>
      </w:r>
      <w:r w:rsidR="000B793A">
        <w:rPr>
          <w:rFonts w:ascii="Arial Narrow" w:hAnsi="Arial Narrow" w:cs="Arial"/>
          <w:sz w:val="22"/>
          <w:szCs w:val="22"/>
        </w:rPr>
        <w:t xml:space="preserve">rvizi (Istituzione del corso), </w:t>
      </w:r>
      <w:r w:rsidR="00842322" w:rsidRPr="003A4446">
        <w:rPr>
          <w:rFonts w:ascii="Arial Narrow" w:hAnsi="Arial Narrow" w:cs="Arial"/>
          <w:sz w:val="22"/>
          <w:szCs w:val="22"/>
        </w:rPr>
        <w:t xml:space="preserve">che migra integralmente </w:t>
      </w:r>
      <w:r w:rsidR="00A47A86">
        <w:rPr>
          <w:rFonts w:ascii="Arial Narrow" w:hAnsi="Arial Narrow" w:cs="Arial"/>
          <w:sz w:val="22"/>
          <w:szCs w:val="22"/>
        </w:rPr>
        <w:t>dall’</w:t>
      </w:r>
      <w:r w:rsidR="001B16A4" w:rsidRPr="003A4446">
        <w:rPr>
          <w:rFonts w:ascii="Arial Narrow" w:hAnsi="Arial Narrow" w:cs="Arial"/>
          <w:sz w:val="22"/>
          <w:szCs w:val="22"/>
        </w:rPr>
        <w:t xml:space="preserve"> </w:t>
      </w:r>
      <w:r w:rsidR="00842322" w:rsidRPr="003A4446">
        <w:rPr>
          <w:rFonts w:ascii="Arial Narrow" w:hAnsi="Arial Narrow" w:cs="Arial"/>
          <w:sz w:val="22"/>
          <w:szCs w:val="22"/>
        </w:rPr>
        <w:t>Ordinamento Didattico, era</w:t>
      </w:r>
      <w:r w:rsidR="001B16A4" w:rsidRPr="003A4446">
        <w:rPr>
          <w:rFonts w:ascii="Arial Narrow" w:hAnsi="Arial Narrow" w:cs="Arial"/>
          <w:sz w:val="22"/>
          <w:szCs w:val="22"/>
        </w:rPr>
        <w:t xml:space="preserve"> impreciso e che </w:t>
      </w:r>
      <w:r w:rsidR="00842322" w:rsidRPr="003A4446">
        <w:rPr>
          <w:rFonts w:ascii="Arial Narrow" w:hAnsi="Arial Narrow" w:cs="Arial"/>
          <w:sz w:val="22"/>
          <w:szCs w:val="22"/>
        </w:rPr>
        <w:t xml:space="preserve">il quadro A1.b </w:t>
      </w:r>
      <w:r w:rsidR="001B16A4" w:rsidRPr="003A4446">
        <w:rPr>
          <w:rFonts w:ascii="Arial Narrow" w:hAnsi="Arial Narrow" w:cs="Arial"/>
          <w:sz w:val="22"/>
          <w:szCs w:val="22"/>
        </w:rPr>
        <w:t xml:space="preserve">riguardante la Consultazione con le organizzazioni rappresentative, a livello nazionale e internazionale, della produzione di beni e di servizi (Consultazioni successive), non era compilato. </w:t>
      </w:r>
    </w:p>
    <w:p w:rsidR="00842322" w:rsidRPr="003A4446" w:rsidRDefault="00B45464" w:rsidP="00842322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1B16A4" w:rsidRPr="003A4446">
        <w:rPr>
          <w:rFonts w:ascii="Arial Narrow" w:hAnsi="Arial Narrow" w:cs="Arial"/>
          <w:sz w:val="22"/>
          <w:szCs w:val="22"/>
        </w:rPr>
        <w:t>Si è provveduto pertanto ad integrare</w:t>
      </w:r>
      <w:r w:rsidR="00842322" w:rsidRPr="003A4446">
        <w:rPr>
          <w:rFonts w:ascii="Arial Narrow" w:hAnsi="Arial Narrow" w:cs="Arial"/>
          <w:sz w:val="22"/>
          <w:szCs w:val="22"/>
        </w:rPr>
        <w:t xml:space="preserve"> </w:t>
      </w:r>
      <w:r w:rsidR="001B16A4" w:rsidRPr="003A4446">
        <w:rPr>
          <w:rFonts w:ascii="Arial Narrow" w:hAnsi="Arial Narrow" w:cs="Arial"/>
          <w:sz w:val="22"/>
          <w:szCs w:val="22"/>
        </w:rPr>
        <w:t>i due punti</w:t>
      </w:r>
      <w:r w:rsidR="00772A5F" w:rsidRPr="003A4446">
        <w:rPr>
          <w:rFonts w:ascii="Arial Narrow" w:hAnsi="Arial Narrow" w:cs="Arial"/>
          <w:sz w:val="22"/>
          <w:szCs w:val="22"/>
        </w:rPr>
        <w:t>, anche sulla base</w:t>
      </w:r>
      <w:r w:rsidR="001B16A4" w:rsidRPr="003A4446">
        <w:rPr>
          <w:rFonts w:ascii="Arial Narrow" w:hAnsi="Arial Narrow" w:cs="Arial"/>
          <w:sz w:val="22"/>
          <w:szCs w:val="22"/>
        </w:rPr>
        <w:t xml:space="preserve"> </w:t>
      </w:r>
      <w:r w:rsidR="00E41749" w:rsidRPr="003A4446">
        <w:rPr>
          <w:rFonts w:ascii="Arial Narrow" w:hAnsi="Arial Narrow" w:cs="Arial"/>
          <w:sz w:val="22"/>
          <w:szCs w:val="22"/>
        </w:rPr>
        <w:t xml:space="preserve">degli incontri che si sono tenuti rispettivamente, in data 27 </w:t>
      </w:r>
      <w:r w:rsidR="004E5AD5" w:rsidRPr="003A4446">
        <w:rPr>
          <w:rFonts w:ascii="Arial Narrow" w:hAnsi="Arial Narrow" w:cs="Arial"/>
          <w:sz w:val="22"/>
          <w:szCs w:val="22"/>
        </w:rPr>
        <w:t>ottobre con i Presidenti degli O</w:t>
      </w:r>
      <w:r w:rsidR="00E41749" w:rsidRPr="003A4446">
        <w:rPr>
          <w:rFonts w:ascii="Arial Narrow" w:hAnsi="Arial Narrow" w:cs="Arial"/>
          <w:sz w:val="22"/>
          <w:szCs w:val="22"/>
        </w:rPr>
        <w:t xml:space="preserve">rdini dei Farmacisti di Chieti e Pescara e </w:t>
      </w:r>
      <w:r w:rsidR="004E5AD5" w:rsidRPr="003A4446">
        <w:rPr>
          <w:rFonts w:ascii="Arial Narrow" w:hAnsi="Arial Narrow" w:cs="Arial"/>
          <w:sz w:val="22"/>
          <w:szCs w:val="22"/>
        </w:rPr>
        <w:t xml:space="preserve">in data 15 novembre </w:t>
      </w:r>
      <w:r w:rsidR="00E41749" w:rsidRPr="003A4446">
        <w:rPr>
          <w:rFonts w:ascii="Arial Narrow" w:hAnsi="Arial Narrow" w:cs="Arial"/>
          <w:sz w:val="22"/>
          <w:szCs w:val="22"/>
        </w:rPr>
        <w:t>con i Direttori delle Farmacie Ospedaliere di Chieti e Pescara</w:t>
      </w:r>
      <w:r w:rsidR="004E5AD5" w:rsidRPr="003A4446">
        <w:rPr>
          <w:rFonts w:ascii="Arial Narrow" w:hAnsi="Arial Narrow" w:cs="Arial"/>
          <w:sz w:val="22"/>
          <w:szCs w:val="22"/>
        </w:rPr>
        <w:t>,</w:t>
      </w:r>
      <w:r w:rsidR="00E41749" w:rsidRPr="003A4446">
        <w:rPr>
          <w:rFonts w:ascii="Arial Narrow" w:hAnsi="Arial Narrow" w:cs="Arial"/>
          <w:sz w:val="22"/>
          <w:szCs w:val="22"/>
        </w:rPr>
        <w:t xml:space="preserve"> </w:t>
      </w:r>
      <w:r w:rsidR="001B16A4" w:rsidRPr="003A4446">
        <w:rPr>
          <w:rFonts w:ascii="Arial Narrow" w:hAnsi="Arial Narrow" w:cs="Arial"/>
          <w:sz w:val="22"/>
          <w:szCs w:val="22"/>
        </w:rPr>
        <w:t>e contemporaneamente a rivedere tutto il doc</w:t>
      </w:r>
      <w:r w:rsidR="004E5AD5" w:rsidRPr="003A4446">
        <w:rPr>
          <w:rFonts w:ascii="Arial Narrow" w:hAnsi="Arial Narrow" w:cs="Arial"/>
          <w:sz w:val="22"/>
          <w:szCs w:val="22"/>
        </w:rPr>
        <w:t>umento in base alla Guida alla S</w:t>
      </w:r>
      <w:r w:rsidR="001B16A4" w:rsidRPr="003A4446">
        <w:rPr>
          <w:rFonts w:ascii="Arial Narrow" w:hAnsi="Arial Narrow" w:cs="Arial"/>
          <w:sz w:val="22"/>
          <w:szCs w:val="22"/>
        </w:rPr>
        <w:t>crittura degli Ordinamenti Didattici dell’8 settembre 2015, stilata dal Consiglio Unive</w:t>
      </w:r>
      <w:r w:rsidR="00E41749" w:rsidRPr="003A4446">
        <w:rPr>
          <w:rFonts w:ascii="Arial Narrow" w:hAnsi="Arial Narrow" w:cs="Arial"/>
          <w:sz w:val="22"/>
          <w:szCs w:val="22"/>
        </w:rPr>
        <w:t>r</w:t>
      </w:r>
      <w:r w:rsidR="001B16A4" w:rsidRPr="003A4446">
        <w:rPr>
          <w:rFonts w:ascii="Arial Narrow" w:hAnsi="Arial Narrow" w:cs="Arial"/>
          <w:sz w:val="22"/>
          <w:szCs w:val="22"/>
        </w:rPr>
        <w:t>sitario Nazionale. Il nuovo documento è stato inviato a tutti i componenti il Consiglio di Corso di Studio in data 7 dicembre 2016 affinchè ne prendessero visione e dessero suggerimenti in merito a modifiche e/o integrazioni.</w:t>
      </w:r>
    </w:p>
    <w:p w:rsidR="001B16A4" w:rsidRPr="003A4446" w:rsidRDefault="00B45464" w:rsidP="00842322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1B16A4" w:rsidRPr="003A4446">
        <w:rPr>
          <w:rFonts w:ascii="Arial Narrow" w:hAnsi="Arial Narrow" w:cs="Arial"/>
          <w:sz w:val="22"/>
          <w:szCs w:val="22"/>
        </w:rPr>
        <w:t>La Prof. Cataldi chiede se ci siano eventuali suggerimenti e, dal momento</w:t>
      </w:r>
      <w:r w:rsidR="00E41749" w:rsidRPr="003A4446">
        <w:rPr>
          <w:rFonts w:ascii="Arial Narrow" w:hAnsi="Arial Narrow" w:cs="Arial"/>
          <w:sz w:val="22"/>
          <w:szCs w:val="22"/>
        </w:rPr>
        <w:t xml:space="preserve"> non ce ne sono, chiede l’approvazione del documento.</w:t>
      </w:r>
    </w:p>
    <w:p w:rsidR="00E41749" w:rsidRDefault="004E5AD5" w:rsidP="00842322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>Il C</w:t>
      </w:r>
      <w:r w:rsidR="00E41749" w:rsidRPr="003A4446">
        <w:rPr>
          <w:rFonts w:ascii="Arial Narrow" w:hAnsi="Arial Narrow" w:cs="Arial"/>
          <w:sz w:val="22"/>
          <w:szCs w:val="22"/>
        </w:rPr>
        <w:t>onsiglio approva all’unanimità</w:t>
      </w:r>
    </w:p>
    <w:p w:rsidR="00B45464" w:rsidRPr="003A4446" w:rsidRDefault="00B45464" w:rsidP="00842322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D53B3C" w:rsidRPr="003A4446" w:rsidRDefault="00D53B3C" w:rsidP="00D53B3C">
      <w:pPr>
        <w:numPr>
          <w:ilvl w:val="0"/>
          <w:numId w:val="5"/>
        </w:num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3A4446">
        <w:rPr>
          <w:rFonts w:ascii="Arial Narrow" w:hAnsi="Arial Narrow" w:cs="Arial"/>
          <w:b/>
          <w:sz w:val="22"/>
          <w:szCs w:val="22"/>
        </w:rPr>
        <w:lastRenderedPageBreak/>
        <w:t>Obblighi Formativi Aggiuntivi: analisi delle modalità di recupero e commenti</w:t>
      </w:r>
    </w:p>
    <w:p w:rsidR="00B45464" w:rsidRDefault="00D53B3C" w:rsidP="00D53B3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ab/>
        <w:t xml:space="preserve">La Presidente ricorda all’assemblea che per il corrente anno accademico </w:t>
      </w:r>
      <w:r w:rsidR="00772A5F" w:rsidRPr="003A4446">
        <w:rPr>
          <w:rFonts w:ascii="Arial Narrow" w:hAnsi="Arial Narrow" w:cs="Arial"/>
          <w:sz w:val="22"/>
          <w:szCs w:val="22"/>
        </w:rPr>
        <w:t xml:space="preserve">è </w:t>
      </w:r>
      <w:r w:rsidR="001B1624" w:rsidRPr="003A4446">
        <w:rPr>
          <w:rFonts w:ascii="Arial Narrow" w:hAnsi="Arial Narrow" w:cs="Arial"/>
          <w:sz w:val="22"/>
          <w:szCs w:val="22"/>
        </w:rPr>
        <w:t>stato attivato il recupero</w:t>
      </w:r>
      <w:r w:rsidRPr="003A4446">
        <w:rPr>
          <w:rFonts w:ascii="Arial Narrow" w:hAnsi="Arial Narrow" w:cs="Arial"/>
          <w:sz w:val="22"/>
          <w:szCs w:val="22"/>
        </w:rPr>
        <w:t xml:space="preserve"> </w:t>
      </w:r>
      <w:r w:rsidR="001B1624" w:rsidRPr="003A4446">
        <w:rPr>
          <w:rFonts w:ascii="Arial Narrow" w:hAnsi="Arial Narrow" w:cs="Arial"/>
          <w:sz w:val="22"/>
          <w:szCs w:val="22"/>
        </w:rPr>
        <w:t>de</w:t>
      </w:r>
      <w:r w:rsidRPr="003A4446">
        <w:rPr>
          <w:rFonts w:ascii="Arial Narrow" w:hAnsi="Arial Narrow" w:cs="Arial"/>
          <w:sz w:val="22"/>
          <w:szCs w:val="22"/>
        </w:rPr>
        <w:t>gli Obblighi Formativi A</w:t>
      </w:r>
      <w:r w:rsidR="001B1624" w:rsidRPr="003A4446">
        <w:rPr>
          <w:rFonts w:ascii="Arial Narrow" w:hAnsi="Arial Narrow" w:cs="Arial"/>
          <w:sz w:val="22"/>
          <w:szCs w:val="22"/>
        </w:rPr>
        <w:t>ggiuntivi nelle discipline di Ma</w:t>
      </w:r>
      <w:r w:rsidRPr="003A4446">
        <w:rPr>
          <w:rFonts w:ascii="Arial Narrow" w:hAnsi="Arial Narrow" w:cs="Arial"/>
          <w:sz w:val="22"/>
          <w:szCs w:val="22"/>
        </w:rPr>
        <w:t>tematic</w:t>
      </w:r>
      <w:r w:rsidR="00D85CC3" w:rsidRPr="003A4446">
        <w:rPr>
          <w:rFonts w:ascii="Arial Narrow" w:hAnsi="Arial Narrow" w:cs="Arial"/>
          <w:sz w:val="22"/>
          <w:szCs w:val="22"/>
        </w:rPr>
        <w:t xml:space="preserve">a, Fisica, Chimica e Biologia </w:t>
      </w:r>
      <w:r w:rsidRPr="003A4446">
        <w:rPr>
          <w:rFonts w:ascii="Arial Narrow" w:hAnsi="Arial Narrow" w:cs="Arial"/>
          <w:sz w:val="22"/>
          <w:szCs w:val="22"/>
        </w:rPr>
        <w:t>attribuiti agli immatricolati sulla base degli esiti dei test di ingresso</w:t>
      </w:r>
      <w:r w:rsidR="008077EB" w:rsidRPr="003A4446">
        <w:rPr>
          <w:rFonts w:ascii="Arial Narrow" w:hAnsi="Arial Narrow" w:cs="Arial"/>
          <w:sz w:val="22"/>
          <w:szCs w:val="22"/>
        </w:rPr>
        <w:t xml:space="preserve">. </w:t>
      </w:r>
    </w:p>
    <w:p w:rsidR="00B45464" w:rsidRDefault="008077EB" w:rsidP="00B45464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>Ai docenti interessati vengono chiesti</w:t>
      </w:r>
      <w:r w:rsidR="004E5AD5" w:rsidRPr="003A4446">
        <w:rPr>
          <w:rFonts w:ascii="Arial Narrow" w:hAnsi="Arial Narrow" w:cs="Arial"/>
          <w:sz w:val="22"/>
          <w:szCs w:val="22"/>
        </w:rPr>
        <w:t xml:space="preserve"> commenti relativi alle modalità e all’andamento dei corsi di recupero </w:t>
      </w:r>
      <w:r w:rsidR="00D53B3C" w:rsidRPr="003A4446">
        <w:rPr>
          <w:rFonts w:ascii="Arial Narrow" w:hAnsi="Arial Narrow" w:cs="Arial"/>
          <w:sz w:val="22"/>
          <w:szCs w:val="22"/>
        </w:rPr>
        <w:t>ed eventuali suggeriment</w:t>
      </w:r>
      <w:r w:rsidR="004E5AD5" w:rsidRPr="003A4446">
        <w:rPr>
          <w:rFonts w:ascii="Arial Narrow" w:hAnsi="Arial Narrow" w:cs="Arial"/>
          <w:sz w:val="22"/>
          <w:szCs w:val="22"/>
        </w:rPr>
        <w:t>i migliorativi</w:t>
      </w:r>
      <w:r w:rsidR="00D53B3C" w:rsidRPr="003A4446">
        <w:rPr>
          <w:rFonts w:ascii="Arial Narrow" w:hAnsi="Arial Narrow" w:cs="Arial"/>
          <w:sz w:val="22"/>
          <w:szCs w:val="22"/>
        </w:rPr>
        <w:t>.</w:t>
      </w:r>
    </w:p>
    <w:p w:rsidR="00B45464" w:rsidRDefault="004E5AD5" w:rsidP="00B45464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 xml:space="preserve">La prof. Coletti e il prof. Marrone riportano </w:t>
      </w:r>
      <w:r w:rsidR="008077EB" w:rsidRPr="003A4446">
        <w:rPr>
          <w:rFonts w:ascii="Arial Narrow" w:hAnsi="Arial Narrow" w:cs="Arial"/>
          <w:sz w:val="22"/>
          <w:szCs w:val="22"/>
        </w:rPr>
        <w:t xml:space="preserve">di avere avuto una buona frequenza delle lezioni ma </w:t>
      </w:r>
      <w:r w:rsidRPr="003A4446">
        <w:rPr>
          <w:rFonts w:ascii="Arial Narrow" w:hAnsi="Arial Narrow" w:cs="Arial"/>
          <w:sz w:val="22"/>
          <w:szCs w:val="22"/>
        </w:rPr>
        <w:t xml:space="preserve">che le gravi carenze in Chimica potrebbero essere meglio colmate qualora il corso si tenesse al secondo semestre parallelamente all’erogazione del corso ufficiale. </w:t>
      </w:r>
    </w:p>
    <w:p w:rsidR="00B45464" w:rsidRDefault="004E5AD5" w:rsidP="00B45464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 xml:space="preserve">Il prof. D’Amico riporta di essere intervenuto in maniera diversa in base al </w:t>
      </w:r>
      <w:r w:rsidR="008077EB" w:rsidRPr="003A4446">
        <w:rPr>
          <w:rFonts w:ascii="Arial Narrow" w:hAnsi="Arial Narrow" w:cs="Arial"/>
          <w:sz w:val="22"/>
          <w:szCs w:val="22"/>
        </w:rPr>
        <w:t xml:space="preserve">grado di preparazione degli studenti e </w:t>
      </w:r>
      <w:r w:rsidRPr="003A4446">
        <w:rPr>
          <w:rFonts w:ascii="Arial Narrow" w:hAnsi="Arial Narrow" w:cs="Arial"/>
          <w:sz w:val="22"/>
          <w:szCs w:val="22"/>
        </w:rPr>
        <w:t>si ritiene abb</w:t>
      </w:r>
      <w:r w:rsidR="00D85CC3" w:rsidRPr="003A4446">
        <w:rPr>
          <w:rFonts w:ascii="Arial Narrow" w:hAnsi="Arial Narrow" w:cs="Arial"/>
          <w:sz w:val="22"/>
          <w:szCs w:val="22"/>
        </w:rPr>
        <w:t xml:space="preserve">astanza soddisfatto. </w:t>
      </w:r>
    </w:p>
    <w:p w:rsidR="00B45464" w:rsidRDefault="00D85CC3" w:rsidP="00B45464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 xml:space="preserve">Potrà dare un giudizio più completo una volta effettuate le prove di verifica. </w:t>
      </w:r>
    </w:p>
    <w:p w:rsidR="00B45464" w:rsidRDefault="00D85CC3" w:rsidP="00B45464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 xml:space="preserve">Suggerisce, altresì, di </w:t>
      </w:r>
      <w:r w:rsidR="00D53B3C" w:rsidRPr="003A4446">
        <w:rPr>
          <w:rFonts w:ascii="Arial Narrow" w:hAnsi="Arial Narrow" w:cs="Arial"/>
          <w:sz w:val="22"/>
          <w:szCs w:val="22"/>
        </w:rPr>
        <w:t>attribuire gli OFA con una carenza nella disciplina documentata dal 60% di risposte errate nel test di ingresso.</w:t>
      </w:r>
      <w:r w:rsidRPr="003A4446">
        <w:rPr>
          <w:rFonts w:ascii="Arial Narrow" w:hAnsi="Arial Narrow" w:cs="Arial"/>
          <w:sz w:val="22"/>
          <w:szCs w:val="22"/>
        </w:rPr>
        <w:t xml:space="preserve"> </w:t>
      </w:r>
    </w:p>
    <w:p w:rsidR="00D53B3C" w:rsidRPr="003A4446" w:rsidRDefault="00D85CC3" w:rsidP="00B45464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 xml:space="preserve">La </w:t>
      </w:r>
      <w:r w:rsidR="00141DBB" w:rsidRPr="003A4446">
        <w:rPr>
          <w:rFonts w:ascii="Arial Narrow" w:hAnsi="Arial Narrow" w:cs="Arial"/>
          <w:sz w:val="22"/>
          <w:szCs w:val="22"/>
        </w:rPr>
        <w:t>p</w:t>
      </w:r>
      <w:r w:rsidRPr="003A4446">
        <w:rPr>
          <w:rFonts w:ascii="Arial Narrow" w:hAnsi="Arial Narrow" w:cs="Arial"/>
          <w:sz w:val="22"/>
          <w:szCs w:val="22"/>
        </w:rPr>
        <w:t>rof.</w:t>
      </w:r>
      <w:r w:rsidR="00141DBB" w:rsidRPr="003A4446">
        <w:rPr>
          <w:rFonts w:ascii="Arial Narrow" w:hAnsi="Arial Narrow" w:cs="Arial"/>
          <w:sz w:val="22"/>
          <w:szCs w:val="22"/>
        </w:rPr>
        <w:t xml:space="preserve"> </w:t>
      </w:r>
      <w:r w:rsidRPr="003A4446">
        <w:rPr>
          <w:rFonts w:ascii="Arial Narrow" w:hAnsi="Arial Narrow" w:cs="Arial"/>
          <w:sz w:val="22"/>
          <w:szCs w:val="22"/>
        </w:rPr>
        <w:t>Patruno si ritiene soddisfatta de</w:t>
      </w:r>
      <w:r w:rsidR="00141DBB" w:rsidRPr="003A4446">
        <w:rPr>
          <w:rFonts w:ascii="Arial Narrow" w:hAnsi="Arial Narrow" w:cs="Arial"/>
          <w:sz w:val="22"/>
          <w:szCs w:val="22"/>
        </w:rPr>
        <w:t>l recupero in Biologia da parte</w:t>
      </w:r>
      <w:r w:rsidRPr="003A4446">
        <w:rPr>
          <w:rFonts w:ascii="Arial Narrow" w:hAnsi="Arial Narrow" w:cs="Arial"/>
          <w:sz w:val="22"/>
          <w:szCs w:val="22"/>
        </w:rPr>
        <w:t xml:space="preserve"> dell’unica studentessa frequentante mentre non ci sono commenti sull’andamento del recupero in Fisica dal momento che non è presente il prof. Zappasodi.</w:t>
      </w:r>
    </w:p>
    <w:p w:rsidR="00D85CC3" w:rsidRPr="003A4446" w:rsidRDefault="006A0261" w:rsidP="00B45464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>La pr</w:t>
      </w:r>
      <w:r w:rsidR="00772A5F" w:rsidRPr="003A4446">
        <w:rPr>
          <w:rFonts w:ascii="Arial Narrow" w:hAnsi="Arial Narrow" w:cs="Arial"/>
          <w:sz w:val="22"/>
          <w:szCs w:val="22"/>
        </w:rPr>
        <w:t>esidente propone</w:t>
      </w:r>
      <w:r w:rsidR="00D85CC3" w:rsidRPr="003A4446">
        <w:rPr>
          <w:rFonts w:ascii="Arial Narrow" w:hAnsi="Arial Narrow" w:cs="Arial"/>
          <w:sz w:val="22"/>
          <w:szCs w:val="22"/>
        </w:rPr>
        <w:t xml:space="preserve"> </w:t>
      </w:r>
      <w:r w:rsidRPr="003A4446">
        <w:rPr>
          <w:rFonts w:ascii="Arial Narrow" w:hAnsi="Arial Narrow" w:cs="Arial"/>
          <w:sz w:val="22"/>
          <w:szCs w:val="22"/>
        </w:rPr>
        <w:t>un incontro con i docenti interessati per una messa a punto delle modalità di recupero per l</w:t>
      </w:r>
      <w:r w:rsidR="00D85CC3" w:rsidRPr="003A4446">
        <w:rPr>
          <w:rFonts w:ascii="Arial Narrow" w:hAnsi="Arial Narrow" w:cs="Arial"/>
          <w:sz w:val="22"/>
          <w:szCs w:val="22"/>
        </w:rPr>
        <w:t>’a.a. 2017/2018.</w:t>
      </w:r>
    </w:p>
    <w:p w:rsidR="00141DBB" w:rsidRPr="003A4446" w:rsidRDefault="00D85CC3" w:rsidP="00B45464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 xml:space="preserve">Il Consiglio approva all’unanimità lo spostamento per l’a.a. 2017/2018 del corso di recupero in Chimica al II semestre e </w:t>
      </w:r>
      <w:r w:rsidR="006A0261" w:rsidRPr="003A4446">
        <w:rPr>
          <w:rFonts w:ascii="Arial Narrow" w:hAnsi="Arial Narrow" w:cs="Arial"/>
          <w:sz w:val="22"/>
          <w:szCs w:val="22"/>
        </w:rPr>
        <w:t>l’attribuzione degli OFA a studenti che hanno dato il 60% di risposte errate nel test di ingresso.</w:t>
      </w:r>
      <w:r w:rsidRPr="003A4446">
        <w:rPr>
          <w:rFonts w:ascii="Arial Narrow" w:hAnsi="Arial Narrow" w:cs="Arial"/>
          <w:sz w:val="22"/>
          <w:szCs w:val="22"/>
        </w:rPr>
        <w:t xml:space="preserve"> </w:t>
      </w:r>
    </w:p>
    <w:p w:rsidR="005428FD" w:rsidRPr="003A4446" w:rsidRDefault="005428FD" w:rsidP="00BD2C16">
      <w:pPr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5428FD" w:rsidRPr="003A4446" w:rsidRDefault="005428FD" w:rsidP="00141DBB">
      <w:pPr>
        <w:tabs>
          <w:tab w:val="left" w:pos="426"/>
        </w:tabs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3A4446">
        <w:rPr>
          <w:rFonts w:ascii="Arial Narrow" w:hAnsi="Arial Narrow" w:cs="Arial"/>
          <w:b/>
          <w:sz w:val="22"/>
          <w:szCs w:val="22"/>
        </w:rPr>
        <w:t>3 - Programmazione Didattica a.a. 2017/2018</w:t>
      </w:r>
    </w:p>
    <w:p w:rsidR="00BD2C16" w:rsidRPr="003A4446" w:rsidRDefault="00B45464" w:rsidP="005428FD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D2C16" w:rsidRPr="003A4446">
        <w:rPr>
          <w:rFonts w:ascii="Arial Narrow" w:hAnsi="Arial Narrow" w:cs="Arial"/>
          <w:sz w:val="22"/>
          <w:szCs w:val="22"/>
        </w:rPr>
        <w:t>La Presidente presenta la tabella relativa alla attività didattica programmata per l’a.a.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D2C16" w:rsidRPr="003A4446">
        <w:rPr>
          <w:rFonts w:ascii="Arial Narrow" w:hAnsi="Arial Narrow" w:cs="Arial"/>
          <w:sz w:val="22"/>
          <w:szCs w:val="22"/>
        </w:rPr>
        <w:t>2017/2018 (All. n.1)</w:t>
      </w:r>
    </w:p>
    <w:p w:rsidR="00BD2C16" w:rsidRDefault="00B45464" w:rsidP="005428FD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D2C16" w:rsidRPr="003A4446">
        <w:rPr>
          <w:rFonts w:ascii="Arial Narrow" w:hAnsi="Arial Narrow" w:cs="Arial"/>
          <w:sz w:val="22"/>
          <w:szCs w:val="22"/>
        </w:rPr>
        <w:t>Il Consiglio approva all’unanimità.</w:t>
      </w:r>
    </w:p>
    <w:p w:rsidR="003A4446" w:rsidRPr="003A4446" w:rsidRDefault="003A4446" w:rsidP="005428FD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BD2C16" w:rsidRPr="003A4446" w:rsidRDefault="00BD2C16" w:rsidP="00BD2C16">
      <w:pPr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 xml:space="preserve">Null’altro essendovi da discutere o deliberare, la seduta è tolta alle ore 14.15. </w:t>
      </w:r>
    </w:p>
    <w:p w:rsidR="00141DBB" w:rsidRPr="003A4446" w:rsidRDefault="00141DBB" w:rsidP="00BD2C16">
      <w:pPr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D2C16" w:rsidRPr="003A4446" w:rsidRDefault="00B45464" w:rsidP="00BD2C16">
      <w:pPr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D2C16" w:rsidRPr="003A4446">
        <w:rPr>
          <w:rFonts w:ascii="Arial Narrow" w:hAnsi="Arial Narrow" w:cs="Arial"/>
          <w:sz w:val="22"/>
          <w:szCs w:val="22"/>
        </w:rPr>
        <w:t>Del che è verbale</w:t>
      </w:r>
    </w:p>
    <w:p w:rsidR="00BD2C16" w:rsidRPr="003A4446" w:rsidRDefault="00BD2C16" w:rsidP="00BD2C16">
      <w:pPr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ab/>
      </w:r>
      <w:r w:rsidRPr="003A4446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Pr="003A4446">
        <w:rPr>
          <w:rFonts w:ascii="Arial Narrow" w:hAnsi="Arial Narrow" w:cs="Arial"/>
          <w:sz w:val="22"/>
          <w:szCs w:val="22"/>
        </w:rPr>
        <w:t>Il Presidente del CCdS in Farmacia</w:t>
      </w:r>
      <w:r w:rsidRPr="003A4446">
        <w:rPr>
          <w:rFonts w:ascii="Arial Narrow" w:hAnsi="Arial Narrow" w:cs="Arial"/>
          <w:sz w:val="22"/>
          <w:szCs w:val="22"/>
        </w:rPr>
        <w:tab/>
      </w:r>
      <w:r w:rsidRPr="003A4446">
        <w:rPr>
          <w:rFonts w:ascii="Arial Narrow" w:hAnsi="Arial Narrow" w:cs="Arial"/>
          <w:sz w:val="22"/>
          <w:szCs w:val="22"/>
        </w:rPr>
        <w:tab/>
      </w:r>
    </w:p>
    <w:p w:rsidR="00BD2C16" w:rsidRPr="003A4446" w:rsidRDefault="00BD2C16" w:rsidP="00BD2C16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A4446">
        <w:rPr>
          <w:rFonts w:ascii="Arial Narrow" w:hAnsi="Arial Narrow" w:cs="Arial"/>
          <w:sz w:val="22"/>
          <w:szCs w:val="22"/>
        </w:rPr>
        <w:t xml:space="preserve">     </w:t>
      </w:r>
      <w:r w:rsidRPr="003A4446">
        <w:rPr>
          <w:rFonts w:ascii="Arial Narrow" w:hAnsi="Arial Narrow" w:cs="Arial"/>
          <w:sz w:val="22"/>
          <w:szCs w:val="22"/>
        </w:rPr>
        <w:tab/>
      </w:r>
      <w:r w:rsidRPr="003A4446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</w:r>
      <w:r w:rsidR="00B45464">
        <w:rPr>
          <w:rFonts w:ascii="Arial Narrow" w:hAnsi="Arial Narrow" w:cs="Arial"/>
          <w:sz w:val="22"/>
          <w:szCs w:val="22"/>
        </w:rPr>
        <w:tab/>
        <w:t xml:space="preserve">                </w:t>
      </w:r>
      <w:r w:rsidRPr="003A4446">
        <w:rPr>
          <w:rFonts w:ascii="Arial Narrow" w:hAnsi="Arial Narrow" w:cs="Arial"/>
          <w:sz w:val="22"/>
          <w:szCs w:val="22"/>
        </w:rPr>
        <w:t>Amelia Cataldi</w:t>
      </w:r>
      <w:r w:rsidRPr="003A4446">
        <w:rPr>
          <w:rFonts w:ascii="Arial Narrow" w:hAnsi="Arial Narrow" w:cs="Arial"/>
          <w:sz w:val="22"/>
          <w:szCs w:val="22"/>
        </w:rPr>
        <w:tab/>
      </w:r>
      <w:r w:rsidRPr="003A4446">
        <w:rPr>
          <w:rFonts w:ascii="Arial Narrow" w:hAnsi="Arial Narrow" w:cs="Arial"/>
          <w:sz w:val="22"/>
          <w:szCs w:val="22"/>
        </w:rPr>
        <w:tab/>
      </w:r>
    </w:p>
    <w:p w:rsidR="00541BBD" w:rsidRPr="003A4446" w:rsidRDefault="00541BBD" w:rsidP="00541BBD">
      <w:pPr>
        <w:spacing w:after="200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541BBD" w:rsidRPr="003A4446" w:rsidRDefault="00541BBD" w:rsidP="00541BBD">
      <w:pPr>
        <w:spacing w:after="200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541BBD" w:rsidRPr="003A4446" w:rsidRDefault="00541BBD" w:rsidP="00541BBD">
      <w:pPr>
        <w:spacing w:after="200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541BBD" w:rsidRPr="003A4446" w:rsidRDefault="00541BBD" w:rsidP="00541BBD">
      <w:pPr>
        <w:spacing w:after="200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541BBD" w:rsidRPr="003A4446" w:rsidRDefault="00541BBD" w:rsidP="00541BBD">
      <w:pPr>
        <w:spacing w:after="200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541BBD" w:rsidRPr="003A4446" w:rsidRDefault="00541BBD" w:rsidP="00541BBD">
      <w:pPr>
        <w:spacing w:after="200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15015F" w:rsidRPr="003A4446" w:rsidRDefault="000B793A">
      <w:pPr>
        <w:rPr>
          <w:rFonts w:ascii="Arial Narrow" w:hAnsi="Arial Narrow" w:cs="Arial"/>
          <w:sz w:val="22"/>
          <w:szCs w:val="22"/>
        </w:rPr>
      </w:pPr>
    </w:p>
    <w:sectPr w:rsidR="0015015F" w:rsidRPr="003A4446" w:rsidSect="00B4546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3EC5"/>
    <w:multiLevelType w:val="hybridMultilevel"/>
    <w:tmpl w:val="4A7263DE"/>
    <w:lvl w:ilvl="0" w:tplc="86D2A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C56"/>
    <w:multiLevelType w:val="hybridMultilevel"/>
    <w:tmpl w:val="31D41EB8"/>
    <w:lvl w:ilvl="0" w:tplc="65F25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96076"/>
    <w:multiLevelType w:val="hybridMultilevel"/>
    <w:tmpl w:val="2F72A240"/>
    <w:lvl w:ilvl="0" w:tplc="6958DD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76FE3"/>
    <w:multiLevelType w:val="hybridMultilevel"/>
    <w:tmpl w:val="EDAC62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378E8"/>
    <w:multiLevelType w:val="hybridMultilevel"/>
    <w:tmpl w:val="0484B7DE"/>
    <w:lvl w:ilvl="0" w:tplc="F1FC1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94A18"/>
    <w:multiLevelType w:val="hybridMultilevel"/>
    <w:tmpl w:val="532E86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A6F48"/>
    <w:rsid w:val="000361C3"/>
    <w:rsid w:val="000B793A"/>
    <w:rsid w:val="00130742"/>
    <w:rsid w:val="00141DBB"/>
    <w:rsid w:val="00162C8C"/>
    <w:rsid w:val="001945F2"/>
    <w:rsid w:val="001B1624"/>
    <w:rsid w:val="001B16A4"/>
    <w:rsid w:val="003667A7"/>
    <w:rsid w:val="003A4446"/>
    <w:rsid w:val="00410307"/>
    <w:rsid w:val="004A7F64"/>
    <w:rsid w:val="004B12B9"/>
    <w:rsid w:val="004E5AD5"/>
    <w:rsid w:val="00520FC7"/>
    <w:rsid w:val="00541BBD"/>
    <w:rsid w:val="005428FD"/>
    <w:rsid w:val="005A6F48"/>
    <w:rsid w:val="006A0261"/>
    <w:rsid w:val="00754FA4"/>
    <w:rsid w:val="00772A5F"/>
    <w:rsid w:val="008077EB"/>
    <w:rsid w:val="00842322"/>
    <w:rsid w:val="008B641B"/>
    <w:rsid w:val="008F4055"/>
    <w:rsid w:val="009272D8"/>
    <w:rsid w:val="00996566"/>
    <w:rsid w:val="00A47A86"/>
    <w:rsid w:val="00A612D6"/>
    <w:rsid w:val="00A71136"/>
    <w:rsid w:val="00B45464"/>
    <w:rsid w:val="00B671C4"/>
    <w:rsid w:val="00BD2C16"/>
    <w:rsid w:val="00BD669E"/>
    <w:rsid w:val="00CD4BA5"/>
    <w:rsid w:val="00CF1558"/>
    <w:rsid w:val="00D16B36"/>
    <w:rsid w:val="00D3037D"/>
    <w:rsid w:val="00D53B3C"/>
    <w:rsid w:val="00D568AD"/>
    <w:rsid w:val="00D669AB"/>
    <w:rsid w:val="00D85CC3"/>
    <w:rsid w:val="00E41749"/>
    <w:rsid w:val="00E50AFA"/>
    <w:rsid w:val="00F13D60"/>
    <w:rsid w:val="00F31EBC"/>
    <w:rsid w:val="00F51732"/>
    <w:rsid w:val="00FC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2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9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9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Cataldi</dc:creator>
  <cp:lastModifiedBy>utente</cp:lastModifiedBy>
  <cp:revision>10</cp:revision>
  <cp:lastPrinted>2016-12-19T11:43:00Z</cp:lastPrinted>
  <dcterms:created xsi:type="dcterms:W3CDTF">2016-12-15T15:22:00Z</dcterms:created>
  <dcterms:modified xsi:type="dcterms:W3CDTF">2016-12-19T11:43:00Z</dcterms:modified>
</cp:coreProperties>
</file>